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8B720" w14:textId="77777777" w:rsidR="00FA3D52" w:rsidRPr="000A763A" w:rsidRDefault="00FA3D52" w:rsidP="00AF3637">
      <w:pPr>
        <w:spacing w:after="120" w:line="240" w:lineRule="auto"/>
        <w:ind w:firstLine="284"/>
        <w:mirrorIndents/>
        <w:jc w:val="center"/>
        <w:rPr>
          <w:rFonts w:ascii="Cambria" w:hAnsi="Cambria"/>
          <w:b/>
          <w:bCs/>
          <w:sz w:val="22"/>
          <w:szCs w:val="22"/>
          <w:lang w:val="ru-RU"/>
        </w:rPr>
      </w:pPr>
      <w:bookmarkStart w:id="0" w:name="_Hlk140945702"/>
      <w:bookmarkStart w:id="1" w:name="_Hlk139203411"/>
      <w:r w:rsidRPr="000A763A">
        <w:rPr>
          <w:rFonts w:ascii="Cambria" w:hAnsi="Cambria"/>
          <w:b/>
          <w:bCs/>
          <w:sz w:val="22"/>
          <w:szCs w:val="22"/>
          <w:lang w:val="ru-RU"/>
        </w:rPr>
        <w:t>Лицензионное соглашение конечного пользователя</w:t>
      </w:r>
    </w:p>
    <w:bookmarkEnd w:id="0"/>
    <w:p w14:paraId="4A598616" w14:textId="77777777" w:rsidR="007B7767" w:rsidRPr="000A763A" w:rsidRDefault="007B7767" w:rsidP="000A763A">
      <w:pPr>
        <w:spacing w:after="120" w:line="240" w:lineRule="auto"/>
        <w:ind w:firstLine="284"/>
        <w:mirrorIndents/>
        <w:jc w:val="both"/>
        <w:rPr>
          <w:rFonts w:ascii="Cambria" w:hAnsi="Cambria"/>
          <w:sz w:val="22"/>
          <w:szCs w:val="22"/>
          <w:lang w:val="ru-RU"/>
        </w:rPr>
      </w:pPr>
    </w:p>
    <w:p w14:paraId="503F38D7" w14:textId="1D29A1F9" w:rsidR="00AF3717" w:rsidRPr="000A763A" w:rsidRDefault="00AF3AAF" w:rsidP="000A763A">
      <w:pPr>
        <w:spacing w:after="120" w:line="240" w:lineRule="auto"/>
        <w:ind w:firstLine="284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>Внимательно ознакомьтесь с настоящим Лицензионным соглашением конечного пользователя (далее – «</w:t>
      </w:r>
      <w:r w:rsidRPr="007B42EF">
        <w:rPr>
          <w:rFonts w:ascii="Cambria" w:hAnsi="Cambria"/>
          <w:b/>
          <w:bCs/>
          <w:sz w:val="22"/>
          <w:szCs w:val="22"/>
          <w:lang w:val="ru-RU"/>
        </w:rPr>
        <w:t>Соглашение</w:t>
      </w:r>
      <w:r w:rsidRPr="000A763A">
        <w:rPr>
          <w:rFonts w:ascii="Cambria" w:hAnsi="Cambria"/>
          <w:sz w:val="22"/>
          <w:szCs w:val="22"/>
          <w:lang w:val="ru-RU"/>
        </w:rPr>
        <w:t xml:space="preserve">»), прежде чем вы начнете загрузку, установку, копирование и/или использование программного </w:t>
      </w:r>
      <w:r w:rsidRPr="007B42EF">
        <w:rPr>
          <w:rFonts w:ascii="Cambria" w:hAnsi="Cambria"/>
          <w:sz w:val="22"/>
          <w:szCs w:val="22"/>
          <w:lang w:val="ru-RU"/>
        </w:rPr>
        <w:t xml:space="preserve">обеспечения </w:t>
      </w:r>
      <w:r w:rsidR="00440B63" w:rsidRPr="007B42EF">
        <w:rPr>
          <w:rFonts w:ascii="Cambria" w:hAnsi="Cambria"/>
          <w:sz w:val="22"/>
          <w:szCs w:val="22"/>
        </w:rPr>
        <w:t>UAVPROF</w:t>
      </w:r>
      <w:r w:rsidR="00440B63" w:rsidRPr="007B42EF">
        <w:rPr>
          <w:rFonts w:ascii="Cambria" w:hAnsi="Cambria"/>
          <w:sz w:val="22"/>
          <w:szCs w:val="22"/>
          <w:lang w:val="ru-RU"/>
        </w:rPr>
        <w:t xml:space="preserve"> </w:t>
      </w:r>
      <w:r w:rsidR="00440B63" w:rsidRPr="007B42EF">
        <w:rPr>
          <w:rFonts w:ascii="Cambria" w:hAnsi="Cambria"/>
          <w:sz w:val="22"/>
          <w:szCs w:val="22"/>
        </w:rPr>
        <w:t>Drone</w:t>
      </w:r>
      <w:r w:rsidR="00440B63" w:rsidRPr="007B42EF">
        <w:rPr>
          <w:rFonts w:ascii="Cambria" w:hAnsi="Cambria"/>
          <w:sz w:val="22"/>
          <w:szCs w:val="22"/>
          <w:lang w:val="ru-RU"/>
        </w:rPr>
        <w:t xml:space="preserve"> </w:t>
      </w:r>
      <w:r w:rsidR="00440B63" w:rsidRPr="007B42EF">
        <w:rPr>
          <w:rFonts w:ascii="Cambria" w:hAnsi="Cambria"/>
          <w:sz w:val="22"/>
          <w:szCs w:val="22"/>
        </w:rPr>
        <w:t>Simulator</w:t>
      </w:r>
      <w:r w:rsidR="007B42EF" w:rsidRPr="007B42EF">
        <w:rPr>
          <w:rFonts w:ascii="Cambria" w:hAnsi="Cambria"/>
          <w:sz w:val="22"/>
          <w:szCs w:val="22"/>
          <w:lang w:val="ru-RU"/>
        </w:rPr>
        <w:t xml:space="preserve"> </w:t>
      </w:r>
      <w:r w:rsidRPr="007B42EF">
        <w:rPr>
          <w:rFonts w:ascii="Cambria" w:hAnsi="Cambria"/>
          <w:sz w:val="22"/>
          <w:szCs w:val="22"/>
          <w:lang w:val="ru-RU"/>
        </w:rPr>
        <w:t>(далее – «</w:t>
      </w:r>
      <w:r w:rsidR="002A0EA8" w:rsidRPr="007B42EF">
        <w:rPr>
          <w:rFonts w:ascii="Cambria" w:hAnsi="Cambria"/>
          <w:b/>
          <w:bCs/>
          <w:sz w:val="22"/>
          <w:szCs w:val="22"/>
          <w:lang w:val="ru-RU"/>
        </w:rPr>
        <w:t>ПО</w:t>
      </w:r>
      <w:r w:rsidRPr="007B42EF">
        <w:rPr>
          <w:rFonts w:ascii="Cambria" w:hAnsi="Cambria"/>
          <w:sz w:val="22"/>
          <w:szCs w:val="22"/>
          <w:lang w:val="ru-RU"/>
        </w:rPr>
        <w:t>»)</w:t>
      </w:r>
      <w:r w:rsidR="00AF3717" w:rsidRPr="007B42EF">
        <w:rPr>
          <w:rFonts w:ascii="Cambria" w:hAnsi="Cambria"/>
          <w:sz w:val="22"/>
          <w:szCs w:val="22"/>
          <w:lang w:val="ru-RU"/>
        </w:rPr>
        <w:t>.</w:t>
      </w:r>
    </w:p>
    <w:p w14:paraId="5E1BD21A" w14:textId="7BE8DD7D" w:rsidR="00AF3717" w:rsidRPr="000A763A" w:rsidRDefault="00AF3AAF" w:rsidP="000A763A">
      <w:pPr>
        <w:spacing w:after="120" w:line="240" w:lineRule="auto"/>
        <w:ind w:firstLine="284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Осуществив загрузку, </w:t>
      </w:r>
      <w:r w:rsidRPr="00B63657">
        <w:rPr>
          <w:rFonts w:ascii="Cambria" w:hAnsi="Cambria"/>
          <w:color w:val="000000" w:themeColor="text1"/>
          <w:sz w:val="22"/>
          <w:szCs w:val="22"/>
          <w:lang w:val="ru-RU"/>
        </w:rPr>
        <w:t xml:space="preserve">установку, копирование и/или начав использование </w:t>
      </w:r>
      <w:r w:rsidR="002A0EA8" w:rsidRPr="00B63657">
        <w:rPr>
          <w:rFonts w:ascii="Cambria" w:hAnsi="Cambria"/>
          <w:color w:val="000000" w:themeColor="text1"/>
          <w:sz w:val="22"/>
          <w:szCs w:val="22"/>
          <w:lang w:val="ru-RU"/>
        </w:rPr>
        <w:t>ПО</w:t>
      </w:r>
      <w:r w:rsidRPr="00B63657">
        <w:rPr>
          <w:rFonts w:ascii="Cambria" w:hAnsi="Cambria"/>
          <w:color w:val="000000" w:themeColor="text1"/>
          <w:sz w:val="22"/>
          <w:szCs w:val="22"/>
          <w:lang w:val="ru-RU"/>
        </w:rPr>
        <w:t xml:space="preserve">, в частности, нажимая «Принять» на этапе загрузки </w:t>
      </w:r>
      <w:r w:rsidR="002A0EA8" w:rsidRPr="00B63657">
        <w:rPr>
          <w:rFonts w:ascii="Cambria" w:hAnsi="Cambria"/>
          <w:color w:val="000000" w:themeColor="text1"/>
          <w:sz w:val="22"/>
          <w:szCs w:val="22"/>
          <w:lang w:val="ru-RU"/>
        </w:rPr>
        <w:t>ПО</w:t>
      </w:r>
      <w:r w:rsidRPr="00B63657">
        <w:rPr>
          <w:rFonts w:ascii="Cambria" w:hAnsi="Cambria"/>
          <w:color w:val="000000" w:themeColor="text1"/>
          <w:sz w:val="22"/>
          <w:szCs w:val="22"/>
          <w:lang w:val="ru-RU"/>
        </w:rPr>
        <w:t>, Вы</w:t>
      </w:r>
      <w:r w:rsidRPr="000A763A">
        <w:rPr>
          <w:rFonts w:ascii="Cambria" w:hAnsi="Cambria"/>
          <w:sz w:val="22"/>
          <w:szCs w:val="22"/>
          <w:lang w:val="ru-RU"/>
        </w:rPr>
        <w:t xml:space="preserve"> подтверждаете, что прочитали, поняли и обязуетесь соблюдать условия настоящего Соглашения в полном объеме, что никакие его условия не являются для Вас </w:t>
      </w:r>
      <w:r w:rsidR="000640D5" w:rsidRPr="000A763A">
        <w:rPr>
          <w:rFonts w:ascii="Cambria" w:hAnsi="Cambria"/>
          <w:sz w:val="22"/>
          <w:szCs w:val="22"/>
          <w:lang w:val="ru-RU"/>
        </w:rPr>
        <w:t xml:space="preserve">чрезмерно обременительными, а также что Вы соответствуете всем требованиям, определенным в настоящем Соглашении к лицам, которые вправе использовать </w:t>
      </w:r>
      <w:r w:rsidR="002A0EA8">
        <w:rPr>
          <w:rFonts w:ascii="Cambria" w:hAnsi="Cambria"/>
          <w:sz w:val="22"/>
          <w:szCs w:val="22"/>
          <w:lang w:val="ru-RU"/>
        </w:rPr>
        <w:t>ПО</w:t>
      </w:r>
      <w:r w:rsidR="000640D5" w:rsidRPr="000A763A">
        <w:rPr>
          <w:rFonts w:ascii="Cambria" w:hAnsi="Cambria"/>
          <w:sz w:val="22"/>
          <w:szCs w:val="22"/>
          <w:lang w:val="ru-RU"/>
        </w:rPr>
        <w:t xml:space="preserve">. </w:t>
      </w:r>
    </w:p>
    <w:p w14:paraId="47A03027" w14:textId="26032B39" w:rsidR="00912E04" w:rsidRPr="000A763A" w:rsidRDefault="00912E04" w:rsidP="000A763A">
      <w:pPr>
        <w:spacing w:after="120" w:line="240" w:lineRule="auto"/>
        <w:ind w:firstLine="284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Если Вы не согласны с условиями настоящего Соглашения либо не соответствуете определенным в нем требованиям, Вы должны прекратить загрузку или установку </w:t>
      </w:r>
      <w:r w:rsidR="00490B7F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либо незамедлительно прекратить использование и удалить </w:t>
      </w:r>
      <w:r w:rsidR="00490B7F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>, если он</w:t>
      </w:r>
      <w:r w:rsidR="00925EA5">
        <w:rPr>
          <w:rFonts w:ascii="Cambria" w:hAnsi="Cambria"/>
          <w:sz w:val="22"/>
          <w:szCs w:val="22"/>
          <w:lang w:val="ru-RU"/>
        </w:rPr>
        <w:t>о</w:t>
      </w:r>
      <w:r w:rsidRPr="000A763A">
        <w:rPr>
          <w:rFonts w:ascii="Cambria" w:hAnsi="Cambria"/>
          <w:sz w:val="22"/>
          <w:szCs w:val="22"/>
          <w:lang w:val="ru-RU"/>
        </w:rPr>
        <w:t xml:space="preserve"> уже был установлен. </w:t>
      </w:r>
    </w:p>
    <w:p w14:paraId="08D548C1" w14:textId="77777777" w:rsidR="00912E04" w:rsidRPr="000A763A" w:rsidRDefault="00912E04" w:rsidP="000A763A">
      <w:pPr>
        <w:spacing w:after="120" w:line="240" w:lineRule="auto"/>
        <w:ind w:firstLine="284"/>
        <w:mirrorIndents/>
        <w:jc w:val="both"/>
        <w:rPr>
          <w:rFonts w:ascii="Cambria" w:hAnsi="Cambria"/>
          <w:sz w:val="22"/>
          <w:szCs w:val="22"/>
          <w:lang w:val="ru-RU"/>
        </w:rPr>
      </w:pPr>
    </w:p>
    <w:p w14:paraId="53FF5223" w14:textId="102873A9" w:rsidR="00440B63" w:rsidRPr="000A763A" w:rsidRDefault="00440B63" w:rsidP="000A763A">
      <w:pPr>
        <w:pStyle w:val="a3"/>
        <w:numPr>
          <w:ilvl w:val="0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b/>
          <w:bCs/>
          <w:sz w:val="22"/>
          <w:szCs w:val="22"/>
          <w:lang w:val="ru-RU"/>
        </w:rPr>
      </w:pPr>
      <w:r w:rsidRPr="000A763A">
        <w:rPr>
          <w:rFonts w:ascii="Cambria" w:hAnsi="Cambria"/>
          <w:b/>
          <w:bCs/>
          <w:sz w:val="22"/>
          <w:szCs w:val="22"/>
          <w:lang w:val="ru-RU"/>
        </w:rPr>
        <w:t>Термины</w:t>
      </w:r>
      <w:r w:rsidR="00C1103F" w:rsidRPr="000A763A">
        <w:rPr>
          <w:rFonts w:ascii="Cambria" w:hAnsi="Cambria"/>
          <w:b/>
          <w:bCs/>
          <w:sz w:val="22"/>
          <w:szCs w:val="22"/>
          <w:lang w:val="ru-RU"/>
        </w:rPr>
        <w:t xml:space="preserve"> </w:t>
      </w:r>
    </w:p>
    <w:p w14:paraId="63DEF865" w14:textId="52F7F9D2" w:rsidR="00C1103F" w:rsidRPr="000A763A" w:rsidRDefault="00C1103F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>«</w:t>
      </w:r>
      <w:r w:rsidRPr="00B63657">
        <w:rPr>
          <w:rFonts w:ascii="Cambria" w:hAnsi="Cambria"/>
          <w:b/>
          <w:bCs/>
          <w:sz w:val="22"/>
          <w:szCs w:val="22"/>
          <w:lang w:val="ru-RU"/>
        </w:rPr>
        <w:t>Вы</w:t>
      </w:r>
      <w:r w:rsidRPr="000A763A">
        <w:rPr>
          <w:rFonts w:ascii="Cambria" w:hAnsi="Cambria"/>
          <w:sz w:val="22"/>
          <w:szCs w:val="22"/>
          <w:lang w:val="ru-RU"/>
        </w:rPr>
        <w:t>», «</w:t>
      </w:r>
      <w:r w:rsidRPr="00B63657">
        <w:rPr>
          <w:rFonts w:ascii="Cambria" w:hAnsi="Cambria"/>
          <w:b/>
          <w:bCs/>
          <w:sz w:val="22"/>
          <w:szCs w:val="22"/>
          <w:lang w:val="ru-RU"/>
        </w:rPr>
        <w:t>Пользователь</w:t>
      </w:r>
      <w:r w:rsidRPr="000A763A">
        <w:rPr>
          <w:rFonts w:ascii="Cambria" w:hAnsi="Cambria"/>
          <w:sz w:val="22"/>
          <w:szCs w:val="22"/>
          <w:lang w:val="ru-RU"/>
        </w:rPr>
        <w:t>» - физическое лицо либо законный представитель юридического лица, осуществившее загрузку, установку, копирован</w:t>
      </w:r>
      <w:r w:rsidRPr="00925EA5">
        <w:rPr>
          <w:rFonts w:ascii="Cambria" w:hAnsi="Cambria"/>
          <w:sz w:val="22"/>
          <w:szCs w:val="22"/>
          <w:lang w:val="ru-RU"/>
        </w:rPr>
        <w:t xml:space="preserve">ие и/или использование </w:t>
      </w:r>
      <w:r w:rsidR="00490B7F" w:rsidRPr="00925EA5">
        <w:rPr>
          <w:rFonts w:ascii="Cambria" w:hAnsi="Cambria"/>
          <w:sz w:val="22"/>
          <w:szCs w:val="22"/>
          <w:lang w:val="ru-RU"/>
        </w:rPr>
        <w:t>ПО</w:t>
      </w:r>
      <w:r w:rsidRPr="00925EA5">
        <w:rPr>
          <w:rFonts w:ascii="Cambria" w:hAnsi="Cambria"/>
          <w:sz w:val="22"/>
          <w:szCs w:val="22"/>
          <w:lang w:val="ru-RU"/>
        </w:rPr>
        <w:t xml:space="preserve"> и соответствующее критериям, установленным </w:t>
      </w:r>
      <w:r w:rsidR="00925EA5" w:rsidRPr="00925EA5">
        <w:rPr>
          <w:rFonts w:ascii="Cambria" w:hAnsi="Cambria"/>
          <w:sz w:val="22"/>
          <w:szCs w:val="22"/>
          <w:lang w:val="ru-RU"/>
        </w:rPr>
        <w:t>разделом 4</w:t>
      </w:r>
      <w:r w:rsidRPr="000A763A">
        <w:rPr>
          <w:rFonts w:ascii="Cambria" w:hAnsi="Cambria"/>
          <w:sz w:val="22"/>
          <w:szCs w:val="22"/>
          <w:lang w:val="ru-RU"/>
        </w:rPr>
        <w:t xml:space="preserve"> настоящего Соглашения. </w:t>
      </w:r>
    </w:p>
    <w:p w14:paraId="6D09BA13" w14:textId="77777777" w:rsidR="00C1103F" w:rsidRPr="007B42EF" w:rsidRDefault="00C1103F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>«</w:t>
      </w:r>
      <w:r w:rsidRPr="00B63657">
        <w:rPr>
          <w:rFonts w:ascii="Cambria" w:hAnsi="Cambria"/>
          <w:b/>
          <w:bCs/>
          <w:sz w:val="22"/>
          <w:szCs w:val="22"/>
          <w:lang w:val="ru-RU"/>
        </w:rPr>
        <w:t>Интеллектуальная собственность</w:t>
      </w:r>
      <w:r w:rsidRPr="000A763A">
        <w:rPr>
          <w:rFonts w:ascii="Cambria" w:hAnsi="Cambria"/>
          <w:sz w:val="22"/>
          <w:szCs w:val="22"/>
          <w:lang w:val="ru-RU"/>
        </w:rPr>
        <w:t xml:space="preserve">» означает все авторские права, права на товарные знаки, коммерческие тайны, патенты, промышленные образцы и другие права интеллектуальной собственности, признаваемые в любой юрисдикции по всему миру, включая все заявления на такие права </w:t>
      </w:r>
      <w:r w:rsidRPr="007B42EF">
        <w:rPr>
          <w:rFonts w:ascii="Cambria" w:hAnsi="Cambria"/>
          <w:sz w:val="22"/>
          <w:szCs w:val="22"/>
          <w:lang w:val="ru-RU"/>
        </w:rPr>
        <w:t>и регистрацию таких прав.</w:t>
      </w:r>
    </w:p>
    <w:p w14:paraId="0A20435A" w14:textId="1B85C3A8" w:rsidR="00C1103F" w:rsidRPr="007B42EF" w:rsidRDefault="00C1103F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jc w:val="both"/>
        <w:rPr>
          <w:rFonts w:ascii="Cambria" w:hAnsi="Cambria"/>
          <w:sz w:val="22"/>
          <w:szCs w:val="22"/>
          <w:lang w:val="ru-RU"/>
        </w:rPr>
      </w:pPr>
      <w:r w:rsidRPr="007B42EF">
        <w:rPr>
          <w:rFonts w:ascii="Cambria" w:hAnsi="Cambria"/>
          <w:sz w:val="22"/>
          <w:szCs w:val="22"/>
          <w:lang w:val="ru-RU"/>
        </w:rPr>
        <w:t>«</w:t>
      </w:r>
      <w:r w:rsidRPr="007B42EF">
        <w:rPr>
          <w:rFonts w:ascii="Cambria" w:hAnsi="Cambria"/>
          <w:b/>
          <w:bCs/>
          <w:sz w:val="22"/>
          <w:szCs w:val="22"/>
          <w:lang w:val="ru-RU"/>
        </w:rPr>
        <w:t>Лицензиар</w:t>
      </w:r>
      <w:r w:rsidRPr="007B42EF">
        <w:rPr>
          <w:rFonts w:ascii="Cambria" w:hAnsi="Cambria"/>
          <w:sz w:val="22"/>
          <w:szCs w:val="22"/>
          <w:lang w:val="ru-RU"/>
        </w:rPr>
        <w:t xml:space="preserve">» - Общество с ограниченной ответственностью </w:t>
      </w:r>
      <w:r w:rsidR="00C30275" w:rsidRPr="007B42EF">
        <w:rPr>
          <w:rFonts w:ascii="Cambria" w:hAnsi="Cambria"/>
          <w:sz w:val="22"/>
          <w:szCs w:val="22"/>
          <w:lang w:val="ru-RU"/>
        </w:rPr>
        <w:t>«</w:t>
      </w:r>
      <w:r w:rsidRPr="007B42EF">
        <w:rPr>
          <w:rFonts w:ascii="Cambria" w:hAnsi="Cambria"/>
          <w:sz w:val="22"/>
          <w:szCs w:val="22"/>
          <w:lang w:val="ru-RU"/>
        </w:rPr>
        <w:t>СТ</w:t>
      </w:r>
      <w:r w:rsidR="007A5181" w:rsidRPr="007B42EF">
        <w:rPr>
          <w:rFonts w:ascii="Cambria" w:hAnsi="Cambria"/>
          <w:sz w:val="22"/>
          <w:szCs w:val="22"/>
          <w:lang w:val="ru-RU"/>
        </w:rPr>
        <w:t>Р</w:t>
      </w:r>
      <w:r w:rsidRPr="007B42EF">
        <w:rPr>
          <w:rFonts w:ascii="Cambria" w:hAnsi="Cambria"/>
          <w:sz w:val="22"/>
          <w:szCs w:val="22"/>
          <w:lang w:val="ru-RU"/>
        </w:rPr>
        <w:t>АТУС</w:t>
      </w:r>
      <w:r w:rsidR="00C30275" w:rsidRPr="007B42EF">
        <w:rPr>
          <w:rFonts w:ascii="Cambria" w:hAnsi="Cambria"/>
          <w:sz w:val="22"/>
          <w:szCs w:val="22"/>
          <w:lang w:val="ru-RU"/>
        </w:rPr>
        <w:t>»</w:t>
      </w:r>
      <w:r w:rsidRPr="007B42EF">
        <w:rPr>
          <w:rFonts w:ascii="Cambria" w:hAnsi="Cambria"/>
          <w:sz w:val="22"/>
          <w:szCs w:val="22"/>
          <w:lang w:val="ru-RU"/>
        </w:rPr>
        <w:t xml:space="preserve">, ОГРН: 1223900003800, ИНН 3906412175, </w:t>
      </w:r>
      <w:r w:rsidRPr="007B42EF">
        <w:rPr>
          <w:rFonts w:ascii="Cambria" w:hAnsi="Cambria" w:cs="Times New Roman"/>
          <w:sz w:val="22"/>
          <w:szCs w:val="22"/>
          <w:lang w:val="ru-RU"/>
        </w:rPr>
        <w:t xml:space="preserve">Адрес: 236022, Калининградская </w:t>
      </w:r>
      <w:proofErr w:type="spellStart"/>
      <w:r w:rsidRPr="007B42EF">
        <w:rPr>
          <w:rFonts w:ascii="Cambria" w:hAnsi="Cambria" w:cs="Times New Roman"/>
          <w:sz w:val="22"/>
          <w:szCs w:val="22"/>
          <w:lang w:val="ru-RU"/>
        </w:rPr>
        <w:t>обл</w:t>
      </w:r>
      <w:proofErr w:type="spellEnd"/>
      <w:r w:rsidRPr="007B42EF">
        <w:rPr>
          <w:rFonts w:ascii="Cambria" w:hAnsi="Cambria" w:cs="Times New Roman"/>
          <w:sz w:val="22"/>
          <w:szCs w:val="22"/>
          <w:lang w:val="ru-RU"/>
        </w:rPr>
        <w:t xml:space="preserve">, Калининград г, Советский </w:t>
      </w:r>
      <w:proofErr w:type="spellStart"/>
      <w:r w:rsidRPr="007B42EF">
        <w:rPr>
          <w:rFonts w:ascii="Cambria" w:hAnsi="Cambria"/>
          <w:sz w:val="22"/>
          <w:szCs w:val="22"/>
          <w:lang w:val="ru-RU"/>
        </w:rPr>
        <w:t>пр-кт</w:t>
      </w:r>
      <w:proofErr w:type="spellEnd"/>
      <w:r w:rsidRPr="007B42EF">
        <w:rPr>
          <w:rFonts w:ascii="Cambria" w:hAnsi="Cambria"/>
          <w:sz w:val="22"/>
          <w:szCs w:val="22"/>
          <w:lang w:val="ru-RU"/>
        </w:rPr>
        <w:t xml:space="preserve">, дом 18, этаж 1, помещение II. </w:t>
      </w:r>
    </w:p>
    <w:p w14:paraId="4958D087" w14:textId="554A395A" w:rsidR="00830195" w:rsidRPr="007B42EF" w:rsidRDefault="00C1103F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jc w:val="both"/>
        <w:rPr>
          <w:rFonts w:ascii="Cambria" w:hAnsi="Cambria"/>
          <w:sz w:val="22"/>
          <w:szCs w:val="22"/>
          <w:lang w:val="ru-RU"/>
        </w:rPr>
      </w:pPr>
      <w:r w:rsidRPr="007B42EF">
        <w:rPr>
          <w:rFonts w:ascii="Cambria" w:hAnsi="Cambria"/>
          <w:sz w:val="22"/>
          <w:szCs w:val="22"/>
          <w:lang w:val="ru-RU"/>
        </w:rPr>
        <w:t>«</w:t>
      </w:r>
      <w:r w:rsidRPr="007B42EF">
        <w:rPr>
          <w:rFonts w:ascii="Cambria" w:hAnsi="Cambria"/>
          <w:b/>
          <w:bCs/>
          <w:sz w:val="22"/>
          <w:szCs w:val="22"/>
          <w:lang w:val="ru-RU"/>
        </w:rPr>
        <w:t>Лицензированное использование</w:t>
      </w:r>
      <w:r w:rsidRPr="007B42EF">
        <w:rPr>
          <w:rFonts w:ascii="Cambria" w:hAnsi="Cambria"/>
          <w:sz w:val="22"/>
          <w:szCs w:val="22"/>
          <w:lang w:val="ru-RU"/>
        </w:rPr>
        <w:t xml:space="preserve">» означает </w:t>
      </w:r>
      <w:r w:rsidR="00830195" w:rsidRPr="007B42EF">
        <w:rPr>
          <w:rFonts w:ascii="Cambria" w:hAnsi="Cambria"/>
          <w:sz w:val="22"/>
          <w:szCs w:val="22"/>
          <w:lang w:val="ru-RU"/>
        </w:rPr>
        <w:t xml:space="preserve">использование </w:t>
      </w:r>
      <w:r w:rsidR="00490B7F" w:rsidRPr="007B42EF">
        <w:rPr>
          <w:rFonts w:ascii="Cambria" w:hAnsi="Cambria"/>
          <w:sz w:val="22"/>
          <w:szCs w:val="22"/>
          <w:lang w:val="ru-RU"/>
        </w:rPr>
        <w:t xml:space="preserve">ПО </w:t>
      </w:r>
      <w:r w:rsidR="00830195" w:rsidRPr="007B42EF">
        <w:rPr>
          <w:rFonts w:ascii="Cambria" w:hAnsi="Cambria"/>
          <w:sz w:val="22"/>
          <w:szCs w:val="22"/>
          <w:lang w:val="ru-RU"/>
        </w:rPr>
        <w:t>в соответствии с</w:t>
      </w:r>
      <w:r w:rsidR="00702FD7" w:rsidRPr="007B42EF">
        <w:rPr>
          <w:rFonts w:ascii="Cambria" w:hAnsi="Cambria"/>
          <w:sz w:val="22"/>
          <w:szCs w:val="22"/>
          <w:lang w:val="ru-RU"/>
        </w:rPr>
        <w:t xml:space="preserve"> условиями и лицензионными метриками, опреде</w:t>
      </w:r>
      <w:bookmarkStart w:id="2" w:name="_GoBack"/>
      <w:bookmarkEnd w:id="2"/>
      <w:r w:rsidR="00702FD7" w:rsidRPr="007B42EF">
        <w:rPr>
          <w:rFonts w:ascii="Cambria" w:hAnsi="Cambria"/>
          <w:sz w:val="22"/>
          <w:szCs w:val="22"/>
          <w:lang w:val="ru-RU"/>
        </w:rPr>
        <w:t xml:space="preserve">ляемыми настоящим Соглашением. </w:t>
      </w:r>
    </w:p>
    <w:p w14:paraId="550B2509" w14:textId="6CD78D2C" w:rsidR="00324FD5" w:rsidRPr="00786205" w:rsidRDefault="00324FD5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jc w:val="both"/>
        <w:rPr>
          <w:rFonts w:ascii="Cambria" w:hAnsi="Cambria"/>
          <w:sz w:val="22"/>
          <w:szCs w:val="22"/>
          <w:lang w:val="ru-RU"/>
        </w:rPr>
      </w:pPr>
      <w:r w:rsidRPr="007B42EF">
        <w:rPr>
          <w:rFonts w:ascii="Cambria" w:hAnsi="Cambria"/>
          <w:sz w:val="22"/>
          <w:szCs w:val="22"/>
          <w:lang w:val="ru-RU"/>
        </w:rPr>
        <w:t>«</w:t>
      </w:r>
      <w:r w:rsidRPr="007B42EF">
        <w:rPr>
          <w:rFonts w:ascii="Cambria" w:hAnsi="Cambria"/>
          <w:b/>
          <w:bCs/>
          <w:sz w:val="22"/>
          <w:szCs w:val="22"/>
          <w:lang w:val="ru-RU"/>
        </w:rPr>
        <w:t>Официальный сайт Лицензиара</w:t>
      </w:r>
      <w:r w:rsidRPr="007B42EF">
        <w:rPr>
          <w:rFonts w:ascii="Cambria" w:hAnsi="Cambria"/>
          <w:sz w:val="22"/>
          <w:szCs w:val="22"/>
          <w:lang w:val="ru-RU"/>
        </w:rPr>
        <w:t xml:space="preserve">» - сайт в сети Интернет по адресу: </w:t>
      </w:r>
      <w:r w:rsidRPr="00786205">
        <w:rPr>
          <w:rFonts w:ascii="Cambria" w:hAnsi="Cambria"/>
          <w:sz w:val="22"/>
          <w:szCs w:val="22"/>
          <w:lang w:val="ru-RU"/>
        </w:rPr>
        <w:t>https://uavprofsim.com/</w:t>
      </w:r>
    </w:p>
    <w:p w14:paraId="01F4C648" w14:textId="0C522B46" w:rsidR="00C1103F" w:rsidRPr="00490B7F" w:rsidRDefault="00C1103F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jc w:val="both"/>
        <w:rPr>
          <w:rFonts w:ascii="Cambria" w:hAnsi="Cambria"/>
          <w:color w:val="FF0000"/>
          <w:sz w:val="22"/>
          <w:szCs w:val="22"/>
          <w:lang w:val="ru-RU"/>
        </w:rPr>
      </w:pPr>
      <w:r w:rsidRPr="007B42EF">
        <w:rPr>
          <w:rFonts w:ascii="Cambria" w:hAnsi="Cambria"/>
          <w:sz w:val="22"/>
          <w:szCs w:val="22"/>
          <w:lang w:val="ru-RU"/>
        </w:rPr>
        <w:t>«</w:t>
      </w:r>
      <w:r w:rsidR="00490B7F" w:rsidRPr="007B42EF">
        <w:rPr>
          <w:rFonts w:ascii="Cambria" w:hAnsi="Cambria"/>
          <w:b/>
          <w:bCs/>
          <w:sz w:val="22"/>
          <w:szCs w:val="22"/>
          <w:lang w:val="ru-RU"/>
        </w:rPr>
        <w:t>ПО</w:t>
      </w:r>
      <w:r w:rsidRPr="007B42EF">
        <w:rPr>
          <w:rFonts w:ascii="Cambria" w:hAnsi="Cambria"/>
          <w:sz w:val="22"/>
          <w:szCs w:val="22"/>
          <w:lang w:val="ru-RU"/>
        </w:rPr>
        <w:t>»</w:t>
      </w:r>
      <w:r w:rsidR="00440B63" w:rsidRPr="007B42EF">
        <w:rPr>
          <w:rFonts w:ascii="Cambria" w:hAnsi="Cambria"/>
          <w:sz w:val="22"/>
          <w:szCs w:val="22"/>
          <w:lang w:val="ru-RU"/>
        </w:rPr>
        <w:t xml:space="preserve"> – UAVPROF </w:t>
      </w:r>
      <w:proofErr w:type="spellStart"/>
      <w:r w:rsidR="00440B63" w:rsidRPr="007B42EF">
        <w:rPr>
          <w:rFonts w:ascii="Cambria" w:hAnsi="Cambria"/>
          <w:sz w:val="22"/>
          <w:szCs w:val="22"/>
          <w:lang w:val="ru-RU"/>
        </w:rPr>
        <w:t>Drone</w:t>
      </w:r>
      <w:proofErr w:type="spellEnd"/>
      <w:r w:rsidR="00440B63" w:rsidRPr="007B42EF">
        <w:rPr>
          <w:rFonts w:ascii="Cambria" w:hAnsi="Cambria"/>
          <w:sz w:val="22"/>
          <w:szCs w:val="22"/>
          <w:lang w:val="ru-RU"/>
        </w:rPr>
        <w:t xml:space="preserve"> </w:t>
      </w:r>
      <w:proofErr w:type="spellStart"/>
      <w:r w:rsidR="00440B63" w:rsidRPr="007B42EF">
        <w:rPr>
          <w:rFonts w:ascii="Cambria" w:hAnsi="Cambria"/>
          <w:sz w:val="22"/>
          <w:szCs w:val="22"/>
          <w:lang w:val="ru-RU"/>
        </w:rPr>
        <w:t>Simulator</w:t>
      </w:r>
      <w:proofErr w:type="spellEnd"/>
      <w:r w:rsidR="00440B63" w:rsidRPr="000A763A">
        <w:rPr>
          <w:rFonts w:ascii="Cambria" w:hAnsi="Cambria"/>
          <w:sz w:val="22"/>
          <w:szCs w:val="22"/>
          <w:lang w:val="ru-RU"/>
        </w:rPr>
        <w:t xml:space="preserve">– профессиональное программное обеспечение для </w:t>
      </w:r>
      <w:r w:rsidR="00E32C4B">
        <w:rPr>
          <w:rFonts w:ascii="Cambria" w:hAnsi="Cambria"/>
          <w:sz w:val="22"/>
          <w:szCs w:val="22"/>
          <w:lang w:val="ru-RU"/>
        </w:rPr>
        <w:t>имитации полетов (</w:t>
      </w:r>
      <w:r w:rsidR="00440B63" w:rsidRPr="000A763A">
        <w:rPr>
          <w:rFonts w:ascii="Cambria" w:hAnsi="Cambria"/>
          <w:sz w:val="22"/>
          <w:szCs w:val="22"/>
          <w:lang w:val="ru-RU"/>
        </w:rPr>
        <w:t xml:space="preserve">обучения операторов беспилотных летательных аппаратов (дронов) с </w:t>
      </w:r>
      <w:r w:rsidRPr="000A763A">
        <w:rPr>
          <w:rFonts w:ascii="Cambria" w:hAnsi="Cambria"/>
          <w:sz w:val="22"/>
          <w:szCs w:val="22"/>
          <w:lang w:val="ru-RU"/>
        </w:rPr>
        <w:t>использованием реалистичных симуляций для воссоздания естественных условий полета</w:t>
      </w:r>
      <w:r w:rsidR="00E32C4B">
        <w:rPr>
          <w:rFonts w:ascii="Cambria" w:hAnsi="Cambria"/>
          <w:sz w:val="22"/>
          <w:szCs w:val="22"/>
          <w:lang w:val="ru-RU"/>
        </w:rPr>
        <w:t>)</w:t>
      </w:r>
      <w:r w:rsidRPr="000A763A">
        <w:rPr>
          <w:rFonts w:ascii="Cambria" w:hAnsi="Cambria"/>
          <w:sz w:val="22"/>
          <w:szCs w:val="22"/>
          <w:lang w:val="ru-RU"/>
        </w:rPr>
        <w:t xml:space="preserve">. В состав </w:t>
      </w:r>
      <w:r w:rsidR="00490B7F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включено программное обеспечение и базы данных, принадлежащие Лицензиа</w:t>
      </w:r>
      <w:r w:rsidR="00BC28D1">
        <w:rPr>
          <w:rFonts w:ascii="Cambria" w:hAnsi="Cambria"/>
          <w:sz w:val="22"/>
          <w:szCs w:val="22"/>
          <w:lang w:val="ru-RU"/>
        </w:rPr>
        <w:t>р</w:t>
      </w:r>
      <w:r w:rsidRPr="000A763A">
        <w:rPr>
          <w:rFonts w:ascii="Cambria" w:hAnsi="Cambria"/>
          <w:sz w:val="22"/>
          <w:szCs w:val="22"/>
          <w:lang w:val="ru-RU"/>
        </w:rPr>
        <w:t>у на исключительном праве или используемые Лицензиа</w:t>
      </w:r>
      <w:r w:rsidR="00BC28D1">
        <w:rPr>
          <w:rFonts w:ascii="Cambria" w:hAnsi="Cambria"/>
          <w:sz w:val="22"/>
          <w:szCs w:val="22"/>
          <w:lang w:val="ru-RU"/>
        </w:rPr>
        <w:t>р</w:t>
      </w:r>
      <w:r w:rsidRPr="000A763A">
        <w:rPr>
          <w:rFonts w:ascii="Cambria" w:hAnsi="Cambria"/>
          <w:sz w:val="22"/>
          <w:szCs w:val="22"/>
          <w:lang w:val="ru-RU"/>
        </w:rPr>
        <w:t xml:space="preserve">ом на ином законном основании. </w:t>
      </w:r>
      <w:r w:rsidR="00490B7F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может включать в себя также сопутствующую документацию, файлы данных, модули, библиотеки, электронные данные, модели, компоненты и элементы. </w:t>
      </w:r>
    </w:p>
    <w:p w14:paraId="1896F044" w14:textId="6C964318" w:rsidR="00C1103F" w:rsidRPr="00C655A9" w:rsidRDefault="00C1103F" w:rsidP="00C655A9">
      <w:pPr>
        <w:spacing w:after="120" w:line="240" w:lineRule="auto"/>
        <w:ind w:firstLine="284"/>
        <w:jc w:val="both"/>
        <w:rPr>
          <w:rFonts w:ascii="Cambria" w:hAnsi="Cambria"/>
          <w:sz w:val="22"/>
          <w:szCs w:val="22"/>
          <w:lang w:val="ru-RU"/>
        </w:rPr>
      </w:pPr>
      <w:r w:rsidRPr="00C655A9">
        <w:rPr>
          <w:rFonts w:ascii="Cambria" w:hAnsi="Cambria"/>
          <w:sz w:val="22"/>
          <w:szCs w:val="22"/>
          <w:lang w:val="ru-RU"/>
        </w:rPr>
        <w:t xml:space="preserve">К </w:t>
      </w:r>
      <w:r w:rsidR="00490B7F" w:rsidRPr="00C655A9">
        <w:rPr>
          <w:rFonts w:ascii="Cambria" w:hAnsi="Cambria"/>
          <w:sz w:val="22"/>
          <w:szCs w:val="22"/>
          <w:lang w:val="ru-RU"/>
        </w:rPr>
        <w:t>ПО</w:t>
      </w:r>
      <w:r w:rsidR="001B7D0B" w:rsidRPr="00C655A9">
        <w:rPr>
          <w:rFonts w:ascii="Cambria" w:hAnsi="Cambria"/>
          <w:sz w:val="22"/>
          <w:szCs w:val="22"/>
          <w:lang w:val="ru-RU"/>
        </w:rPr>
        <w:t xml:space="preserve"> также</w:t>
      </w:r>
      <w:r w:rsidRPr="00C655A9">
        <w:rPr>
          <w:rFonts w:ascii="Cambria" w:hAnsi="Cambria"/>
          <w:sz w:val="22"/>
          <w:szCs w:val="22"/>
          <w:lang w:val="ru-RU"/>
        </w:rPr>
        <w:t xml:space="preserve"> относятся любые обновления, модернизации, исправления ошибок, изменения или новые редакции, предоставляемые Лицензиаром </w:t>
      </w:r>
      <w:r w:rsidR="00925EA5" w:rsidRPr="00C655A9">
        <w:rPr>
          <w:rFonts w:ascii="Cambria" w:hAnsi="Cambria"/>
          <w:sz w:val="22"/>
          <w:szCs w:val="22"/>
          <w:lang w:val="ru-RU"/>
        </w:rPr>
        <w:t>Пользователю</w:t>
      </w:r>
      <w:r w:rsidRPr="00C655A9">
        <w:rPr>
          <w:rFonts w:ascii="Cambria" w:hAnsi="Cambria"/>
          <w:sz w:val="22"/>
          <w:szCs w:val="22"/>
          <w:lang w:val="ru-RU"/>
        </w:rPr>
        <w:t xml:space="preserve"> по настоящей Лицензии или отдельному соглашению.</w:t>
      </w:r>
    </w:p>
    <w:p w14:paraId="3DDCEFBE" w14:textId="0520C11B" w:rsidR="00324FD5" w:rsidRPr="000A763A" w:rsidRDefault="00324FD5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jc w:val="both"/>
        <w:rPr>
          <w:rFonts w:ascii="Cambria" w:hAnsi="Cambria"/>
          <w:sz w:val="22"/>
          <w:szCs w:val="22"/>
          <w:lang w:val="ru-RU"/>
        </w:rPr>
      </w:pPr>
      <w:bookmarkStart w:id="3" w:name="_Hlk140944755"/>
      <w:r w:rsidRPr="000A763A">
        <w:rPr>
          <w:rFonts w:ascii="Cambria" w:hAnsi="Cambria"/>
          <w:sz w:val="22"/>
          <w:szCs w:val="22"/>
          <w:lang w:val="ru-RU"/>
        </w:rPr>
        <w:t>«</w:t>
      </w:r>
      <w:r w:rsidRPr="00B63657">
        <w:rPr>
          <w:rFonts w:ascii="Cambria" w:hAnsi="Cambria"/>
          <w:b/>
          <w:bCs/>
          <w:sz w:val="22"/>
          <w:szCs w:val="22"/>
          <w:lang w:val="ru-RU"/>
        </w:rPr>
        <w:t>Учетная запись</w:t>
      </w:r>
      <w:r w:rsidRPr="000A763A">
        <w:rPr>
          <w:rFonts w:ascii="Cambria" w:hAnsi="Cambria"/>
          <w:sz w:val="22"/>
          <w:szCs w:val="22"/>
          <w:lang w:val="ru-RU"/>
        </w:rPr>
        <w:t xml:space="preserve">» - учетная запись Пользователя, сформированная в системе Лицензиара после прохождения пользователем регистрации на Официальном сайте Лицензиара. </w:t>
      </w:r>
    </w:p>
    <w:bookmarkEnd w:id="3"/>
    <w:p w14:paraId="0351D52C" w14:textId="77777777" w:rsidR="00440B63" w:rsidRPr="000A763A" w:rsidRDefault="00440B63" w:rsidP="000A763A">
      <w:pPr>
        <w:pStyle w:val="a3"/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</w:p>
    <w:p w14:paraId="2D71C68C" w14:textId="784A4328" w:rsidR="00912E04" w:rsidRPr="000A763A" w:rsidRDefault="00912E04" w:rsidP="000A763A">
      <w:pPr>
        <w:pStyle w:val="a3"/>
        <w:numPr>
          <w:ilvl w:val="0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b/>
          <w:bCs/>
          <w:sz w:val="22"/>
          <w:szCs w:val="22"/>
          <w:lang w:val="ru-RU"/>
        </w:rPr>
      </w:pPr>
      <w:r w:rsidRPr="000A763A">
        <w:rPr>
          <w:rFonts w:ascii="Cambria" w:hAnsi="Cambria"/>
          <w:b/>
          <w:bCs/>
          <w:sz w:val="22"/>
          <w:szCs w:val="22"/>
          <w:lang w:val="ru-RU"/>
        </w:rPr>
        <w:t>Предмет Соглашения</w:t>
      </w:r>
    </w:p>
    <w:p w14:paraId="57ACB8C3" w14:textId="15869F11" w:rsidR="00912E04" w:rsidRPr="000A763A" w:rsidRDefault="000640D5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lastRenderedPageBreak/>
        <w:t xml:space="preserve">Настоящее Соглашение является договором присоединения по смыслу </w:t>
      </w:r>
      <w:r w:rsidR="00925EA5">
        <w:rPr>
          <w:rFonts w:ascii="Cambria" w:hAnsi="Cambria"/>
          <w:sz w:val="22"/>
          <w:szCs w:val="22"/>
          <w:lang w:val="ru-RU"/>
        </w:rPr>
        <w:t>с</w:t>
      </w:r>
      <w:r w:rsidRPr="000A763A">
        <w:rPr>
          <w:rFonts w:ascii="Cambria" w:hAnsi="Cambria"/>
          <w:sz w:val="22"/>
          <w:szCs w:val="22"/>
          <w:lang w:val="ru-RU"/>
        </w:rPr>
        <w:t xml:space="preserve">т. 428, 1286 Гражданского кодекса РФ, </w:t>
      </w:r>
      <w:r w:rsidR="000825D0" w:rsidRPr="000A763A">
        <w:rPr>
          <w:rFonts w:ascii="Cambria" w:hAnsi="Cambria"/>
          <w:sz w:val="22"/>
          <w:szCs w:val="22"/>
          <w:lang w:val="ru-RU"/>
        </w:rPr>
        <w:t xml:space="preserve">заключаемым между </w:t>
      </w:r>
      <w:r w:rsidRPr="000A763A">
        <w:rPr>
          <w:rFonts w:ascii="Cambria" w:hAnsi="Cambria"/>
          <w:sz w:val="22"/>
          <w:szCs w:val="22"/>
          <w:lang w:val="ru-RU"/>
        </w:rPr>
        <w:t xml:space="preserve">Вами (далее – «Пользователь») и Обществом с ограниченной ответственностью «СТРАТУС» (далее – «Лицензиар»), </w:t>
      </w:r>
      <w:r w:rsidR="000825D0" w:rsidRPr="000A763A">
        <w:rPr>
          <w:rFonts w:ascii="Cambria" w:hAnsi="Cambria"/>
          <w:sz w:val="22"/>
          <w:szCs w:val="22"/>
          <w:lang w:val="ru-RU"/>
        </w:rPr>
        <w:t xml:space="preserve">далее </w:t>
      </w:r>
      <w:r w:rsidRPr="000A763A">
        <w:rPr>
          <w:rFonts w:ascii="Cambria" w:hAnsi="Cambria"/>
          <w:sz w:val="22"/>
          <w:szCs w:val="22"/>
          <w:lang w:val="ru-RU"/>
        </w:rPr>
        <w:t>вместе именуемы</w:t>
      </w:r>
      <w:r w:rsidR="000825D0" w:rsidRPr="000A763A">
        <w:rPr>
          <w:rFonts w:ascii="Cambria" w:hAnsi="Cambria"/>
          <w:sz w:val="22"/>
          <w:szCs w:val="22"/>
          <w:lang w:val="ru-RU"/>
        </w:rPr>
        <w:t>ми</w:t>
      </w:r>
      <w:r w:rsidRPr="000A763A">
        <w:rPr>
          <w:rFonts w:ascii="Cambria" w:hAnsi="Cambria"/>
          <w:sz w:val="22"/>
          <w:szCs w:val="22"/>
          <w:lang w:val="ru-RU"/>
        </w:rPr>
        <w:t xml:space="preserve"> «Стороны», а по отдельности «Сторона»</w:t>
      </w:r>
      <w:r w:rsidR="00440B63" w:rsidRPr="000A763A">
        <w:rPr>
          <w:rFonts w:ascii="Cambria" w:hAnsi="Cambria"/>
          <w:sz w:val="22"/>
          <w:szCs w:val="22"/>
          <w:lang w:val="ru-RU"/>
        </w:rPr>
        <w:t xml:space="preserve">. </w:t>
      </w:r>
    </w:p>
    <w:p w14:paraId="72BAA9F1" w14:textId="34539EC6" w:rsidR="00702FD7" w:rsidRPr="000A763A" w:rsidRDefault="00D75201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bookmarkStart w:id="4" w:name="_Hlk140945732"/>
      <w:r w:rsidRPr="000A763A">
        <w:rPr>
          <w:rFonts w:ascii="Cambria" w:hAnsi="Cambria"/>
          <w:sz w:val="22"/>
          <w:szCs w:val="22"/>
          <w:lang w:val="ru-RU"/>
        </w:rPr>
        <w:t xml:space="preserve">В соответствии с условиями настоящего Соглашения Лицензиар предоставляет Пользователю </w:t>
      </w:r>
      <w:r w:rsidR="00702FD7" w:rsidRPr="000A763A">
        <w:rPr>
          <w:rFonts w:ascii="Cambria" w:hAnsi="Cambria"/>
          <w:sz w:val="22"/>
          <w:szCs w:val="22"/>
          <w:lang w:val="ru-RU"/>
        </w:rPr>
        <w:t>простую (неисключительную) лицензию</w:t>
      </w:r>
      <w:r w:rsidRPr="000A763A">
        <w:rPr>
          <w:rFonts w:ascii="Cambria" w:hAnsi="Cambria"/>
          <w:sz w:val="22"/>
          <w:szCs w:val="22"/>
          <w:lang w:val="ru-RU"/>
        </w:rPr>
        <w:t xml:space="preserve"> на использование </w:t>
      </w:r>
      <w:r w:rsidR="00490B7F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в порядке и на условиях, определенных в Соглашении, а Пользователь обязуется оплатить лицензионное вознаграждение, а также соблюдать установленные настоящим Соглашением правила и ограничения в отношении использования </w:t>
      </w:r>
      <w:r w:rsidR="00490B7F">
        <w:rPr>
          <w:rFonts w:ascii="Cambria" w:hAnsi="Cambria"/>
          <w:sz w:val="22"/>
          <w:szCs w:val="22"/>
          <w:lang w:val="ru-RU"/>
        </w:rPr>
        <w:t>ПО</w:t>
      </w:r>
      <w:bookmarkEnd w:id="4"/>
      <w:r w:rsidRPr="000A763A">
        <w:rPr>
          <w:rFonts w:ascii="Cambria" w:hAnsi="Cambria"/>
          <w:sz w:val="22"/>
          <w:szCs w:val="22"/>
          <w:lang w:val="ru-RU"/>
        </w:rPr>
        <w:t xml:space="preserve">. </w:t>
      </w:r>
      <w:r w:rsidR="00440B63" w:rsidRPr="000A763A">
        <w:rPr>
          <w:rFonts w:ascii="Cambria" w:hAnsi="Cambria"/>
          <w:sz w:val="22"/>
          <w:szCs w:val="22"/>
          <w:lang w:val="ru-RU"/>
        </w:rPr>
        <w:t>В</w:t>
      </w:r>
      <w:r w:rsidR="00702FD7" w:rsidRPr="000A763A">
        <w:rPr>
          <w:rFonts w:ascii="Cambria" w:hAnsi="Cambria"/>
          <w:sz w:val="22"/>
          <w:szCs w:val="22"/>
          <w:lang w:val="ru-RU"/>
        </w:rPr>
        <w:t xml:space="preserve"> той части, в которой для использования </w:t>
      </w:r>
      <w:r w:rsidR="00490B7F">
        <w:rPr>
          <w:rFonts w:ascii="Cambria" w:hAnsi="Cambria"/>
          <w:sz w:val="22"/>
          <w:szCs w:val="22"/>
          <w:lang w:val="ru-RU"/>
        </w:rPr>
        <w:t>ПО</w:t>
      </w:r>
      <w:r w:rsidR="00702FD7" w:rsidRPr="000A763A">
        <w:rPr>
          <w:rFonts w:ascii="Cambria" w:hAnsi="Cambria"/>
          <w:sz w:val="22"/>
          <w:szCs w:val="22"/>
          <w:lang w:val="ru-RU"/>
        </w:rPr>
        <w:t xml:space="preserve"> предоставляются онлайн-сервисы Лицензиара, настоящее Соглашение содержит также элементы договора оказания услуг.</w:t>
      </w:r>
    </w:p>
    <w:p w14:paraId="4D43E933" w14:textId="765D4B45" w:rsidR="00D75201" w:rsidRPr="000A763A" w:rsidRDefault="00D75201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Настоящее Соглашение заключается путем присоединения Пользователя к условиям настоящего Соглашения, размещенным на </w:t>
      </w:r>
      <w:r w:rsidR="00324FD5" w:rsidRPr="000A763A">
        <w:rPr>
          <w:rFonts w:ascii="Cambria" w:hAnsi="Cambria"/>
          <w:sz w:val="22"/>
          <w:szCs w:val="22"/>
          <w:lang w:val="ru-RU"/>
        </w:rPr>
        <w:t xml:space="preserve">Официальном </w:t>
      </w:r>
      <w:r w:rsidRPr="000A763A">
        <w:rPr>
          <w:rFonts w:ascii="Cambria" w:hAnsi="Cambria"/>
          <w:sz w:val="22"/>
          <w:szCs w:val="22"/>
          <w:lang w:val="ru-RU"/>
        </w:rPr>
        <w:t>сайте Лицензиара</w:t>
      </w:r>
      <w:r w:rsidR="00324FD5" w:rsidRPr="000A763A">
        <w:rPr>
          <w:rFonts w:ascii="Cambria" w:hAnsi="Cambria"/>
          <w:sz w:val="22"/>
          <w:szCs w:val="22"/>
          <w:lang w:val="ru-RU"/>
        </w:rPr>
        <w:t>,</w:t>
      </w:r>
      <w:r w:rsidR="00440B63" w:rsidRPr="000A763A">
        <w:rPr>
          <w:rFonts w:ascii="Cambria" w:hAnsi="Cambria"/>
          <w:sz w:val="22"/>
          <w:szCs w:val="22"/>
          <w:lang w:val="ru-RU"/>
        </w:rPr>
        <w:t xml:space="preserve"> а также входящим в пакет загрузки </w:t>
      </w:r>
      <w:r w:rsidR="00490B7F">
        <w:rPr>
          <w:rFonts w:ascii="Cambria" w:hAnsi="Cambria"/>
          <w:sz w:val="22"/>
          <w:szCs w:val="22"/>
          <w:lang w:val="ru-RU"/>
        </w:rPr>
        <w:t>ПО</w:t>
      </w:r>
      <w:r w:rsidR="00440B63" w:rsidRPr="000A763A">
        <w:rPr>
          <w:rFonts w:ascii="Cambria" w:hAnsi="Cambria"/>
          <w:sz w:val="22"/>
          <w:szCs w:val="22"/>
          <w:lang w:val="ru-RU"/>
        </w:rPr>
        <w:t xml:space="preserve">. Настоящее Соглашение считается заключенным и вступившим в силу с момента нажатия Пользователем кнопки «Принять» на этапе установки </w:t>
      </w:r>
      <w:r w:rsidR="00490B7F">
        <w:rPr>
          <w:rFonts w:ascii="Cambria" w:hAnsi="Cambria"/>
          <w:sz w:val="22"/>
          <w:szCs w:val="22"/>
          <w:lang w:val="ru-RU"/>
        </w:rPr>
        <w:t>ПО</w:t>
      </w:r>
      <w:r w:rsidR="00440B63" w:rsidRPr="000A763A">
        <w:rPr>
          <w:rFonts w:ascii="Cambria" w:hAnsi="Cambria"/>
          <w:sz w:val="22"/>
          <w:szCs w:val="22"/>
          <w:lang w:val="ru-RU"/>
        </w:rPr>
        <w:t xml:space="preserve">, но в любом случае не позднее начала фактического использования </w:t>
      </w:r>
      <w:r w:rsidR="00490B7F">
        <w:rPr>
          <w:rFonts w:ascii="Cambria" w:hAnsi="Cambria"/>
          <w:sz w:val="22"/>
          <w:szCs w:val="22"/>
          <w:lang w:val="ru-RU"/>
        </w:rPr>
        <w:t>ПО</w:t>
      </w:r>
      <w:r w:rsidR="00440B63" w:rsidRPr="000A763A">
        <w:rPr>
          <w:rFonts w:ascii="Cambria" w:hAnsi="Cambria"/>
          <w:sz w:val="22"/>
          <w:szCs w:val="22"/>
          <w:lang w:val="ru-RU"/>
        </w:rPr>
        <w:t xml:space="preserve">. </w:t>
      </w:r>
    </w:p>
    <w:p w14:paraId="7DDD8017" w14:textId="77777777" w:rsidR="00DE6396" w:rsidRPr="000A763A" w:rsidRDefault="00DE6396" w:rsidP="000A763A">
      <w:pPr>
        <w:pStyle w:val="a3"/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</w:p>
    <w:p w14:paraId="5FB8F4D6" w14:textId="4BE668BF" w:rsidR="00DE6396" w:rsidRPr="000A763A" w:rsidRDefault="00DE6396" w:rsidP="000A763A">
      <w:pPr>
        <w:pStyle w:val="a3"/>
        <w:numPr>
          <w:ilvl w:val="0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b/>
          <w:bCs/>
          <w:sz w:val="22"/>
          <w:szCs w:val="22"/>
          <w:lang w:val="ru-RU"/>
        </w:rPr>
      </w:pPr>
      <w:r w:rsidRPr="000A763A">
        <w:rPr>
          <w:rFonts w:ascii="Cambria" w:hAnsi="Cambria"/>
          <w:b/>
          <w:bCs/>
          <w:sz w:val="22"/>
          <w:szCs w:val="22"/>
          <w:lang w:val="ru-RU"/>
        </w:rPr>
        <w:t>Объем предоставляемых прав</w:t>
      </w:r>
    </w:p>
    <w:p w14:paraId="665021EF" w14:textId="22CCBFA8" w:rsidR="00702FD7" w:rsidRPr="00B63657" w:rsidRDefault="00DE6396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color w:val="000000" w:themeColor="text1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Лицензиар при условии соблюдения Пользователем условий Соглашения и оплаты лицензионного вознаграждения </w:t>
      </w:r>
      <w:r w:rsidRPr="00773D91">
        <w:rPr>
          <w:rFonts w:ascii="Cambria" w:hAnsi="Cambria"/>
          <w:sz w:val="22"/>
          <w:szCs w:val="22"/>
          <w:lang w:val="ru-RU"/>
        </w:rPr>
        <w:t xml:space="preserve">предоставляет Пользователю простую (неисключительную) лицензию на </w:t>
      </w:r>
      <w:r w:rsidR="00490B7F" w:rsidRPr="00773D91">
        <w:rPr>
          <w:rFonts w:ascii="Cambria" w:hAnsi="Cambria"/>
          <w:sz w:val="22"/>
          <w:szCs w:val="22"/>
          <w:lang w:val="ru-RU"/>
        </w:rPr>
        <w:t>ПО</w:t>
      </w:r>
      <w:r w:rsidRPr="00773D91">
        <w:rPr>
          <w:rFonts w:ascii="Cambria" w:hAnsi="Cambria"/>
          <w:sz w:val="22"/>
          <w:szCs w:val="22"/>
          <w:lang w:val="ru-RU"/>
        </w:rPr>
        <w:t xml:space="preserve">, ограниченную правом установки, запуска и использования </w:t>
      </w:r>
      <w:r w:rsidR="00490B7F" w:rsidRPr="00B63657">
        <w:rPr>
          <w:rFonts w:ascii="Cambria" w:hAnsi="Cambria"/>
          <w:color w:val="000000" w:themeColor="text1"/>
          <w:sz w:val="22"/>
          <w:szCs w:val="22"/>
          <w:lang w:val="ru-RU"/>
        </w:rPr>
        <w:t>ПО</w:t>
      </w:r>
      <w:r w:rsidRPr="00B63657">
        <w:rPr>
          <w:rFonts w:ascii="Cambria" w:hAnsi="Cambria"/>
          <w:color w:val="000000" w:themeColor="text1"/>
          <w:sz w:val="22"/>
          <w:szCs w:val="22"/>
          <w:lang w:val="ru-RU"/>
        </w:rPr>
        <w:t xml:space="preserve"> в соответствии с документацией на </w:t>
      </w:r>
      <w:r w:rsidR="00490B7F" w:rsidRPr="00B63657">
        <w:rPr>
          <w:rFonts w:ascii="Cambria" w:hAnsi="Cambria"/>
          <w:color w:val="000000" w:themeColor="text1"/>
          <w:sz w:val="22"/>
          <w:szCs w:val="22"/>
          <w:lang w:val="ru-RU"/>
        </w:rPr>
        <w:t>ПО</w:t>
      </w:r>
      <w:r w:rsidRPr="00B63657">
        <w:rPr>
          <w:rFonts w:ascii="Cambria" w:hAnsi="Cambria"/>
          <w:color w:val="000000" w:themeColor="text1"/>
          <w:sz w:val="22"/>
          <w:szCs w:val="22"/>
          <w:lang w:val="ru-RU"/>
        </w:rPr>
        <w:t>.</w:t>
      </w:r>
    </w:p>
    <w:p w14:paraId="0A5241D2" w14:textId="20CDC05A" w:rsidR="00324FD5" w:rsidRPr="00773D91" w:rsidRDefault="00324FD5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B63657">
        <w:rPr>
          <w:rFonts w:ascii="Cambria" w:hAnsi="Cambria"/>
          <w:sz w:val="22"/>
          <w:szCs w:val="22"/>
          <w:lang w:val="ru-RU"/>
        </w:rPr>
        <w:t>Если иное не оговорено в отдельном договоре, который может заключаться Сторонами дополнительно к настоящему Соглашению</w:t>
      </w:r>
      <w:r w:rsidRPr="00773D91">
        <w:rPr>
          <w:rFonts w:ascii="Cambria" w:hAnsi="Cambria"/>
          <w:sz w:val="22"/>
          <w:szCs w:val="22"/>
          <w:lang w:val="ru-RU"/>
        </w:rPr>
        <w:t xml:space="preserve">, лицензия на </w:t>
      </w:r>
      <w:r w:rsidR="00AD20B0" w:rsidRPr="00773D91">
        <w:rPr>
          <w:rFonts w:ascii="Cambria" w:hAnsi="Cambria"/>
          <w:sz w:val="22"/>
          <w:szCs w:val="22"/>
          <w:lang w:val="ru-RU"/>
        </w:rPr>
        <w:t>ПО</w:t>
      </w:r>
      <w:r w:rsidRPr="00773D91">
        <w:rPr>
          <w:rFonts w:ascii="Cambria" w:hAnsi="Cambria"/>
          <w:sz w:val="22"/>
          <w:szCs w:val="22"/>
          <w:lang w:val="ru-RU"/>
        </w:rPr>
        <w:t xml:space="preserve"> является </w:t>
      </w:r>
      <w:r w:rsidR="001B7D0B" w:rsidRPr="00773D91">
        <w:rPr>
          <w:rFonts w:ascii="Cambria" w:hAnsi="Cambria"/>
          <w:sz w:val="22"/>
          <w:szCs w:val="22"/>
          <w:lang w:val="ru-RU"/>
        </w:rPr>
        <w:t xml:space="preserve">персональной, </w:t>
      </w:r>
      <w:r w:rsidRPr="00773D91">
        <w:rPr>
          <w:rFonts w:ascii="Cambria" w:hAnsi="Cambria"/>
          <w:sz w:val="22"/>
          <w:szCs w:val="22"/>
          <w:lang w:val="ru-RU"/>
        </w:rPr>
        <w:t xml:space="preserve">однопользовательской и предоставляет Пользователю право устанавливать и использовать 1 (один) экземпляр </w:t>
      </w:r>
      <w:r w:rsidR="00AD20B0" w:rsidRPr="00773D91">
        <w:rPr>
          <w:rFonts w:ascii="Cambria" w:hAnsi="Cambria"/>
          <w:sz w:val="22"/>
          <w:szCs w:val="22"/>
          <w:lang w:val="ru-RU"/>
        </w:rPr>
        <w:t>ПО</w:t>
      </w:r>
      <w:r w:rsidRPr="00773D91">
        <w:rPr>
          <w:rFonts w:ascii="Cambria" w:hAnsi="Cambria"/>
          <w:sz w:val="22"/>
          <w:szCs w:val="22"/>
          <w:lang w:val="ru-RU"/>
        </w:rPr>
        <w:t xml:space="preserve"> на одном пользовательском устройстве одновременно. Пользователь вправе устанавливать </w:t>
      </w:r>
      <w:r w:rsidR="00AD20B0" w:rsidRPr="00773D91">
        <w:rPr>
          <w:rFonts w:ascii="Cambria" w:hAnsi="Cambria"/>
          <w:sz w:val="22"/>
          <w:szCs w:val="22"/>
          <w:lang w:val="ru-RU"/>
        </w:rPr>
        <w:t>ПО</w:t>
      </w:r>
      <w:r w:rsidRPr="00773D91">
        <w:rPr>
          <w:rFonts w:ascii="Cambria" w:hAnsi="Cambria"/>
          <w:sz w:val="22"/>
          <w:szCs w:val="22"/>
          <w:lang w:val="ru-RU"/>
        </w:rPr>
        <w:t xml:space="preserve"> повторно в случае смены или неисправности основного пользовательского устройства, при этом пользователь обязан уничтожить все экземпляры </w:t>
      </w:r>
      <w:r w:rsidR="00AD20B0" w:rsidRPr="00773D91">
        <w:rPr>
          <w:rFonts w:ascii="Cambria" w:hAnsi="Cambria"/>
          <w:sz w:val="22"/>
          <w:szCs w:val="22"/>
          <w:lang w:val="ru-RU"/>
        </w:rPr>
        <w:t>ПО</w:t>
      </w:r>
      <w:r w:rsidRPr="00773D91">
        <w:rPr>
          <w:rFonts w:ascii="Cambria" w:hAnsi="Cambria"/>
          <w:sz w:val="22"/>
          <w:szCs w:val="22"/>
          <w:lang w:val="ru-RU"/>
        </w:rPr>
        <w:t xml:space="preserve">, установленные на предыдущем пользовательском устройстве. </w:t>
      </w:r>
    </w:p>
    <w:p w14:paraId="4C11BFB6" w14:textId="28B3F3DC" w:rsidR="00324FD5" w:rsidRPr="00773D91" w:rsidRDefault="00324FD5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773D91">
        <w:rPr>
          <w:rFonts w:ascii="Cambria" w:hAnsi="Cambria"/>
          <w:sz w:val="22"/>
          <w:szCs w:val="22"/>
          <w:lang w:val="ru-RU"/>
        </w:rPr>
        <w:t>Пользователь вправ</w:t>
      </w:r>
      <w:r w:rsidR="00F025FF" w:rsidRPr="00773D91">
        <w:rPr>
          <w:rFonts w:ascii="Cambria" w:hAnsi="Cambria"/>
          <w:sz w:val="22"/>
          <w:szCs w:val="22"/>
          <w:lang w:val="ru-RU"/>
        </w:rPr>
        <w:t>е</w:t>
      </w:r>
      <w:r w:rsidRPr="00773D91">
        <w:rPr>
          <w:rFonts w:ascii="Cambria" w:hAnsi="Cambria"/>
          <w:sz w:val="22"/>
          <w:szCs w:val="22"/>
          <w:lang w:val="ru-RU"/>
        </w:rPr>
        <w:t xml:space="preserve"> создать единственную архивную копию, которая должна включать в себя уведомление об исключительных правах Лицензиара на </w:t>
      </w:r>
      <w:r w:rsidR="00AD20B0" w:rsidRPr="00773D91">
        <w:rPr>
          <w:rFonts w:ascii="Cambria" w:hAnsi="Cambria"/>
          <w:sz w:val="22"/>
          <w:szCs w:val="22"/>
          <w:lang w:val="ru-RU"/>
        </w:rPr>
        <w:t>ПО</w:t>
      </w:r>
      <w:r w:rsidRPr="00773D91">
        <w:rPr>
          <w:rFonts w:ascii="Cambria" w:hAnsi="Cambria"/>
          <w:sz w:val="22"/>
          <w:szCs w:val="22"/>
          <w:lang w:val="ru-RU"/>
        </w:rPr>
        <w:t>.</w:t>
      </w:r>
    </w:p>
    <w:p w14:paraId="4E85C279" w14:textId="23E639E3" w:rsidR="00C6655C" w:rsidRPr="000A763A" w:rsidRDefault="00C6655C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B63657">
        <w:rPr>
          <w:rFonts w:ascii="Cambria" w:hAnsi="Cambria"/>
          <w:sz w:val="22"/>
          <w:szCs w:val="22"/>
          <w:lang w:val="ru-RU"/>
        </w:rPr>
        <w:t>Если иное не оговорено в отдельном договоре, который может заключаться Сторонами дополнительно к настоящему Соглашению,</w:t>
      </w:r>
      <w:r w:rsidRPr="00773D91">
        <w:rPr>
          <w:rFonts w:ascii="Cambria" w:hAnsi="Cambria"/>
          <w:sz w:val="22"/>
          <w:szCs w:val="22"/>
          <w:lang w:val="ru-RU"/>
        </w:rPr>
        <w:t xml:space="preserve"> Пользователь вправе использовать </w:t>
      </w:r>
      <w:r w:rsidR="00AD20B0" w:rsidRPr="00773D91">
        <w:rPr>
          <w:rFonts w:ascii="Cambria" w:hAnsi="Cambria"/>
          <w:sz w:val="22"/>
          <w:szCs w:val="22"/>
          <w:lang w:val="ru-RU"/>
        </w:rPr>
        <w:t>ПО</w:t>
      </w:r>
      <w:r w:rsidRPr="00773D91">
        <w:rPr>
          <w:rFonts w:ascii="Cambria" w:hAnsi="Cambria"/>
          <w:sz w:val="22"/>
          <w:szCs w:val="22"/>
          <w:lang w:val="ru-RU"/>
        </w:rPr>
        <w:t xml:space="preserve"> исключительно в личных целях. Пользователю запрещается какое-либо коммерческое использование </w:t>
      </w:r>
      <w:r w:rsidR="00AD20B0" w:rsidRPr="00773D91">
        <w:rPr>
          <w:rFonts w:ascii="Cambria" w:hAnsi="Cambria"/>
          <w:sz w:val="22"/>
          <w:szCs w:val="22"/>
          <w:lang w:val="ru-RU"/>
        </w:rPr>
        <w:t>ПО</w:t>
      </w:r>
      <w:r w:rsidRPr="00773D91">
        <w:rPr>
          <w:rFonts w:ascii="Cambria" w:hAnsi="Cambria"/>
          <w:sz w:val="22"/>
          <w:szCs w:val="22"/>
          <w:lang w:val="ru-RU"/>
        </w:rPr>
        <w:t>, в том числе оказание третьим лицам</w:t>
      </w:r>
      <w:r w:rsidRPr="000A763A">
        <w:rPr>
          <w:rFonts w:ascii="Cambria" w:hAnsi="Cambria"/>
          <w:sz w:val="22"/>
          <w:szCs w:val="22"/>
          <w:lang w:val="ru-RU"/>
        </w:rPr>
        <w:t xml:space="preserve"> услуг с использованием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>.</w:t>
      </w:r>
    </w:p>
    <w:p w14:paraId="11E2974C" w14:textId="28961FB4" w:rsidR="00C6655C" w:rsidRPr="000A763A" w:rsidRDefault="00324FD5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Пользователь не вправе </w:t>
      </w:r>
      <w:proofErr w:type="spellStart"/>
      <w:r w:rsidRPr="000A763A">
        <w:rPr>
          <w:rFonts w:ascii="Cambria" w:hAnsi="Cambria"/>
          <w:sz w:val="22"/>
          <w:szCs w:val="22"/>
          <w:lang w:val="ru-RU"/>
        </w:rPr>
        <w:t>сублицензировать</w:t>
      </w:r>
      <w:proofErr w:type="spellEnd"/>
      <w:r w:rsidRPr="000A763A">
        <w:rPr>
          <w:rFonts w:ascii="Cambria" w:hAnsi="Cambria"/>
          <w:sz w:val="22"/>
          <w:szCs w:val="22"/>
          <w:lang w:val="ru-RU"/>
        </w:rPr>
        <w:t xml:space="preserve">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третьим лицам полностью или в части либо каким-либо иным образом передавать третьим лицам право использования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или фактически предоставлять третьим лицам доступ к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>, включая, но не ограничиваясь, продажу, прокат,</w:t>
      </w:r>
      <w:r w:rsidR="00C6655C" w:rsidRPr="000A763A">
        <w:rPr>
          <w:rFonts w:ascii="Cambria" w:hAnsi="Cambria"/>
          <w:sz w:val="22"/>
          <w:szCs w:val="22"/>
          <w:lang w:val="ru-RU"/>
        </w:rPr>
        <w:t xml:space="preserve"> предоставление в аренду,</w:t>
      </w:r>
      <w:r w:rsidRPr="000A763A">
        <w:rPr>
          <w:rFonts w:ascii="Cambria" w:hAnsi="Cambria"/>
          <w:sz w:val="22"/>
          <w:szCs w:val="22"/>
          <w:lang w:val="ru-RU"/>
        </w:rPr>
        <w:t xml:space="preserve"> сдачу внаем</w:t>
      </w:r>
      <w:r w:rsidR="00C6655C" w:rsidRPr="000A763A">
        <w:rPr>
          <w:rFonts w:ascii="Cambria" w:hAnsi="Cambria"/>
          <w:sz w:val="22"/>
          <w:szCs w:val="22"/>
          <w:lang w:val="ru-RU"/>
        </w:rPr>
        <w:t xml:space="preserve"> и предоставление временное пользование или на условиях тайм-шеринга, </w:t>
      </w:r>
      <w:r w:rsidR="001C7474" w:rsidRPr="000A763A">
        <w:rPr>
          <w:rFonts w:ascii="Cambria" w:hAnsi="Cambria"/>
          <w:sz w:val="22"/>
          <w:szCs w:val="22"/>
          <w:lang w:val="ru-RU"/>
        </w:rPr>
        <w:t xml:space="preserve">распространение, раскрытие, публикацию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="00FB13F1" w:rsidRPr="000A763A">
        <w:rPr>
          <w:rFonts w:ascii="Cambria" w:hAnsi="Cambria"/>
          <w:sz w:val="22"/>
          <w:szCs w:val="22"/>
          <w:lang w:val="ru-RU"/>
        </w:rPr>
        <w:t xml:space="preserve">. Пользователь не вправе </w:t>
      </w:r>
      <w:r w:rsidR="001C7474" w:rsidRPr="000A763A">
        <w:rPr>
          <w:rFonts w:ascii="Cambria" w:hAnsi="Cambria"/>
          <w:sz w:val="22"/>
          <w:szCs w:val="22"/>
          <w:lang w:val="ru-RU"/>
        </w:rPr>
        <w:t>соверш</w:t>
      </w:r>
      <w:r w:rsidR="00FB13F1" w:rsidRPr="000A763A">
        <w:rPr>
          <w:rFonts w:ascii="Cambria" w:hAnsi="Cambria"/>
          <w:sz w:val="22"/>
          <w:szCs w:val="22"/>
          <w:lang w:val="ru-RU"/>
        </w:rPr>
        <w:t>ать аналогичные действия в отношении</w:t>
      </w:r>
      <w:r w:rsidR="001C7474" w:rsidRPr="000A763A">
        <w:rPr>
          <w:rFonts w:ascii="Cambria" w:hAnsi="Cambria"/>
          <w:sz w:val="22"/>
          <w:szCs w:val="22"/>
          <w:lang w:val="ru-RU"/>
        </w:rPr>
        <w:t xml:space="preserve"> </w:t>
      </w:r>
      <w:r w:rsidR="00FB13F1" w:rsidRPr="000A763A">
        <w:rPr>
          <w:rFonts w:ascii="Cambria" w:hAnsi="Cambria"/>
          <w:sz w:val="22"/>
          <w:szCs w:val="22"/>
          <w:lang w:val="ru-RU"/>
        </w:rPr>
        <w:t xml:space="preserve">кодов активации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="00FB13F1" w:rsidRPr="000A763A">
        <w:rPr>
          <w:rFonts w:ascii="Cambria" w:hAnsi="Cambria"/>
          <w:sz w:val="22"/>
          <w:szCs w:val="22"/>
          <w:lang w:val="ru-RU"/>
        </w:rPr>
        <w:t>,</w:t>
      </w:r>
      <w:r w:rsidR="001C7474" w:rsidRPr="000A763A">
        <w:rPr>
          <w:rFonts w:ascii="Cambria" w:hAnsi="Cambria"/>
          <w:sz w:val="22"/>
          <w:szCs w:val="22"/>
          <w:lang w:val="ru-RU"/>
        </w:rPr>
        <w:t xml:space="preserve"> пользовательск</w:t>
      </w:r>
      <w:r w:rsidR="00FB13F1" w:rsidRPr="000A763A">
        <w:rPr>
          <w:rFonts w:ascii="Cambria" w:hAnsi="Cambria"/>
          <w:sz w:val="22"/>
          <w:szCs w:val="22"/>
          <w:lang w:val="ru-RU"/>
        </w:rPr>
        <w:t>ого</w:t>
      </w:r>
      <w:r w:rsidR="001C7474" w:rsidRPr="000A763A">
        <w:rPr>
          <w:rFonts w:ascii="Cambria" w:hAnsi="Cambria"/>
          <w:sz w:val="22"/>
          <w:szCs w:val="22"/>
          <w:lang w:val="ru-RU"/>
        </w:rPr>
        <w:t xml:space="preserve"> устройств</w:t>
      </w:r>
      <w:r w:rsidR="00FB13F1" w:rsidRPr="000A763A">
        <w:rPr>
          <w:rFonts w:ascii="Cambria" w:hAnsi="Cambria"/>
          <w:sz w:val="22"/>
          <w:szCs w:val="22"/>
          <w:lang w:val="ru-RU"/>
        </w:rPr>
        <w:t>а</w:t>
      </w:r>
      <w:r w:rsidR="001C7474" w:rsidRPr="000A763A">
        <w:rPr>
          <w:rFonts w:ascii="Cambria" w:hAnsi="Cambria"/>
          <w:sz w:val="22"/>
          <w:szCs w:val="22"/>
          <w:lang w:val="ru-RU"/>
        </w:rPr>
        <w:t xml:space="preserve"> на котором установлен</w:t>
      </w:r>
      <w:r w:rsidR="00925EA5">
        <w:rPr>
          <w:rFonts w:ascii="Cambria" w:hAnsi="Cambria"/>
          <w:sz w:val="22"/>
          <w:szCs w:val="22"/>
          <w:lang w:val="ru-RU"/>
        </w:rPr>
        <w:t>о</w:t>
      </w:r>
      <w:r w:rsidR="001C7474" w:rsidRPr="000A763A">
        <w:rPr>
          <w:rFonts w:ascii="Cambria" w:hAnsi="Cambria"/>
          <w:sz w:val="22"/>
          <w:szCs w:val="22"/>
          <w:lang w:val="ru-RU"/>
        </w:rPr>
        <w:t xml:space="preserve">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="00FB13F1" w:rsidRPr="000A763A">
        <w:rPr>
          <w:rFonts w:ascii="Cambria" w:hAnsi="Cambria"/>
          <w:sz w:val="22"/>
          <w:szCs w:val="22"/>
          <w:lang w:val="ru-RU"/>
        </w:rPr>
        <w:t xml:space="preserve"> и документации на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="001C7474" w:rsidRPr="000A763A">
        <w:rPr>
          <w:rFonts w:ascii="Cambria" w:hAnsi="Cambria"/>
          <w:sz w:val="22"/>
          <w:szCs w:val="22"/>
          <w:lang w:val="ru-RU"/>
        </w:rPr>
        <w:t xml:space="preserve">. </w:t>
      </w:r>
    </w:p>
    <w:p w14:paraId="091D0DE1" w14:textId="5A5E9F90" w:rsidR="00324FD5" w:rsidRPr="000A763A" w:rsidRDefault="001C7474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Пользователь не вправе передавать свои права на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в залог либо обременять права на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иным образом. </w:t>
      </w:r>
    </w:p>
    <w:p w14:paraId="07FC39D0" w14:textId="686372B1" w:rsidR="00C6655C" w:rsidRPr="000A763A" w:rsidRDefault="00C6655C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Пользователь не вправе </w:t>
      </w:r>
      <w:r w:rsidR="00DE6396" w:rsidRPr="000A763A">
        <w:rPr>
          <w:rFonts w:ascii="Cambria" w:hAnsi="Cambria"/>
          <w:sz w:val="22"/>
          <w:szCs w:val="22"/>
          <w:lang w:val="ru-RU"/>
        </w:rPr>
        <w:t xml:space="preserve">предоставлять сетевой доступ к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</w:t>
      </w:r>
      <w:r w:rsidR="00DE6396" w:rsidRPr="000A763A">
        <w:rPr>
          <w:rFonts w:ascii="Cambria" w:hAnsi="Cambria"/>
          <w:sz w:val="22"/>
          <w:szCs w:val="22"/>
          <w:lang w:val="ru-RU"/>
        </w:rPr>
        <w:t xml:space="preserve">для одновременного его использования на нескольких </w:t>
      </w:r>
      <w:r w:rsidRPr="000A763A">
        <w:rPr>
          <w:rFonts w:ascii="Cambria" w:hAnsi="Cambria"/>
          <w:sz w:val="22"/>
          <w:szCs w:val="22"/>
          <w:lang w:val="ru-RU"/>
        </w:rPr>
        <w:t>пользовательских устройствах</w:t>
      </w:r>
      <w:r w:rsidR="00DE6396" w:rsidRPr="000A763A">
        <w:rPr>
          <w:rFonts w:ascii="Cambria" w:hAnsi="Cambria"/>
          <w:sz w:val="22"/>
          <w:szCs w:val="22"/>
          <w:lang w:val="ru-RU"/>
        </w:rPr>
        <w:t xml:space="preserve">, либо использования несколькими пользователями посредством одной </w:t>
      </w:r>
      <w:r w:rsidRPr="000A763A">
        <w:rPr>
          <w:rFonts w:ascii="Cambria" w:hAnsi="Cambria"/>
          <w:sz w:val="22"/>
          <w:szCs w:val="22"/>
          <w:lang w:val="ru-RU"/>
        </w:rPr>
        <w:t>У</w:t>
      </w:r>
      <w:r w:rsidR="00DE6396" w:rsidRPr="000A763A">
        <w:rPr>
          <w:rFonts w:ascii="Cambria" w:hAnsi="Cambria"/>
          <w:sz w:val="22"/>
          <w:szCs w:val="22"/>
          <w:lang w:val="ru-RU"/>
        </w:rPr>
        <w:t xml:space="preserve">четной записи. </w:t>
      </w:r>
    </w:p>
    <w:p w14:paraId="563F109D" w14:textId="7FB8FCE9" w:rsidR="0039162D" w:rsidRPr="000A763A" w:rsidRDefault="0039162D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lastRenderedPageBreak/>
        <w:t xml:space="preserve">Пользователь не вправе использовать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от имени</w:t>
      </w:r>
      <w:r w:rsidR="00F56457" w:rsidRPr="000A763A">
        <w:rPr>
          <w:rFonts w:ascii="Cambria" w:hAnsi="Cambria"/>
          <w:sz w:val="22"/>
          <w:szCs w:val="22"/>
          <w:lang w:val="ru-RU"/>
        </w:rPr>
        <w:t xml:space="preserve"> третьего лица</w:t>
      </w:r>
      <w:r w:rsidRPr="000A763A">
        <w:rPr>
          <w:rFonts w:ascii="Cambria" w:hAnsi="Cambria"/>
          <w:sz w:val="22"/>
          <w:szCs w:val="22"/>
          <w:lang w:val="ru-RU"/>
        </w:rPr>
        <w:t xml:space="preserve">. </w:t>
      </w:r>
    </w:p>
    <w:p w14:paraId="62BBBEB3" w14:textId="78A0D650" w:rsidR="00CC064A" w:rsidRPr="000A763A" w:rsidRDefault="00CC064A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i/>
          <w:iCs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Пользователь не вправе использовать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для каких-либо целей, связанных с ведением военных действий, а также с обеспечением обороны и безопасности</w:t>
      </w:r>
      <w:r w:rsidRPr="000A763A">
        <w:rPr>
          <w:rFonts w:ascii="Cambria" w:hAnsi="Cambria"/>
          <w:i/>
          <w:iCs/>
          <w:sz w:val="22"/>
          <w:szCs w:val="22"/>
          <w:lang w:val="ru-RU"/>
        </w:rPr>
        <w:t>.</w:t>
      </w:r>
    </w:p>
    <w:p w14:paraId="7EC31A79" w14:textId="5C3B1C5B" w:rsidR="00C6655C" w:rsidRPr="000A763A" w:rsidRDefault="00FB13F1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>Пользователь не вправе осуществлять самостоятельно или разрешать третьим лицам осуществлять следующие действия:</w:t>
      </w:r>
    </w:p>
    <w:p w14:paraId="4C7866C4" w14:textId="1234B273" w:rsidR="00FB13F1" w:rsidRPr="000A763A" w:rsidRDefault="00F56457" w:rsidP="000A763A">
      <w:pPr>
        <w:pStyle w:val="a3"/>
        <w:numPr>
          <w:ilvl w:val="2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>Прямо или косвенно д</w:t>
      </w:r>
      <w:r w:rsidR="00FB13F1" w:rsidRPr="000A763A">
        <w:rPr>
          <w:rFonts w:ascii="Cambria" w:hAnsi="Cambria"/>
          <w:sz w:val="22"/>
          <w:szCs w:val="22"/>
          <w:lang w:val="ru-RU"/>
        </w:rPr>
        <w:t xml:space="preserve">еассемблировать, </w:t>
      </w:r>
      <w:proofErr w:type="spellStart"/>
      <w:r w:rsidR="00FB13F1" w:rsidRPr="000A763A">
        <w:rPr>
          <w:rFonts w:ascii="Cambria" w:hAnsi="Cambria"/>
          <w:sz w:val="22"/>
          <w:szCs w:val="22"/>
          <w:lang w:val="ru-RU"/>
        </w:rPr>
        <w:t>декомпилировать</w:t>
      </w:r>
      <w:proofErr w:type="spellEnd"/>
      <w:r w:rsidR="00FB13F1" w:rsidRPr="000A763A">
        <w:rPr>
          <w:rFonts w:ascii="Cambria" w:hAnsi="Cambria"/>
          <w:sz w:val="22"/>
          <w:szCs w:val="22"/>
          <w:lang w:val="ru-RU"/>
        </w:rPr>
        <w:t xml:space="preserve"> (преобразовывать объектный код в исходный текст)</w:t>
      </w:r>
      <w:r w:rsidRPr="000A763A">
        <w:rPr>
          <w:rFonts w:ascii="Cambria" w:hAnsi="Cambria"/>
          <w:sz w:val="22"/>
          <w:szCs w:val="22"/>
          <w:lang w:val="ru-RU"/>
        </w:rPr>
        <w:t xml:space="preserve">, переводить, реконструировать, производить обратное проектирование либо иным образом пытаться получить исходный код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="00FB13F1" w:rsidRPr="000A763A">
        <w:rPr>
          <w:rFonts w:ascii="Cambria" w:hAnsi="Cambria"/>
          <w:sz w:val="22"/>
          <w:szCs w:val="22"/>
          <w:lang w:val="ru-RU"/>
        </w:rPr>
        <w:t xml:space="preserve"> и любы</w:t>
      </w:r>
      <w:r w:rsidRPr="000A763A">
        <w:rPr>
          <w:rFonts w:ascii="Cambria" w:hAnsi="Cambria"/>
          <w:sz w:val="22"/>
          <w:szCs w:val="22"/>
          <w:lang w:val="ru-RU"/>
        </w:rPr>
        <w:t>х</w:t>
      </w:r>
      <w:r w:rsidR="00FB13F1" w:rsidRPr="000A763A">
        <w:rPr>
          <w:rFonts w:ascii="Cambria" w:hAnsi="Cambria"/>
          <w:sz w:val="22"/>
          <w:szCs w:val="22"/>
          <w:lang w:val="ru-RU"/>
        </w:rPr>
        <w:t xml:space="preserve"> его компонент</w:t>
      </w:r>
      <w:r w:rsidRPr="000A763A">
        <w:rPr>
          <w:rFonts w:ascii="Cambria" w:hAnsi="Cambria"/>
          <w:sz w:val="22"/>
          <w:szCs w:val="22"/>
          <w:lang w:val="ru-RU"/>
        </w:rPr>
        <w:t>ов</w:t>
      </w:r>
      <w:r w:rsidR="00FB13F1" w:rsidRPr="000A763A">
        <w:rPr>
          <w:rFonts w:ascii="Cambria" w:hAnsi="Cambria"/>
          <w:sz w:val="22"/>
          <w:szCs w:val="22"/>
          <w:lang w:val="ru-RU"/>
        </w:rPr>
        <w:t>;</w:t>
      </w:r>
    </w:p>
    <w:p w14:paraId="77E14A63" w14:textId="6B27E790" w:rsidR="00FB13F1" w:rsidRPr="000A763A" w:rsidRDefault="00FB13F1" w:rsidP="000A763A">
      <w:pPr>
        <w:pStyle w:val="a3"/>
        <w:numPr>
          <w:ilvl w:val="2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Осуществлять модификации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, в том числе вносить изменения в объектный код программ или баз данных, включенных в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, за исключением тех изменений, которые вносятся средствами, включенными в комплект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="00A24A73">
        <w:rPr>
          <w:rFonts w:ascii="Cambria" w:hAnsi="Cambria"/>
          <w:sz w:val="22"/>
          <w:szCs w:val="22"/>
          <w:lang w:val="ru-RU"/>
        </w:rPr>
        <w:t>,</w:t>
      </w:r>
      <w:r w:rsidR="0039162D" w:rsidRPr="000A763A">
        <w:rPr>
          <w:rFonts w:ascii="Cambria" w:hAnsi="Cambria"/>
          <w:sz w:val="22"/>
          <w:szCs w:val="22"/>
          <w:lang w:val="ru-RU"/>
        </w:rPr>
        <w:t xml:space="preserve"> </w:t>
      </w:r>
      <w:r w:rsidRPr="000A763A">
        <w:rPr>
          <w:rFonts w:ascii="Cambria" w:hAnsi="Cambria"/>
          <w:sz w:val="22"/>
          <w:szCs w:val="22"/>
          <w:lang w:val="ru-RU"/>
        </w:rPr>
        <w:t>и описан</w:t>
      </w:r>
      <w:r w:rsidR="0039162D" w:rsidRPr="000A763A">
        <w:rPr>
          <w:rFonts w:ascii="Cambria" w:hAnsi="Cambria"/>
          <w:sz w:val="22"/>
          <w:szCs w:val="22"/>
          <w:lang w:val="ru-RU"/>
        </w:rPr>
        <w:t>ы</w:t>
      </w:r>
      <w:r w:rsidRPr="000A763A">
        <w:rPr>
          <w:rFonts w:ascii="Cambria" w:hAnsi="Cambria"/>
          <w:sz w:val="22"/>
          <w:szCs w:val="22"/>
          <w:lang w:val="ru-RU"/>
        </w:rPr>
        <w:t xml:space="preserve"> в документации</w:t>
      </w:r>
      <w:r w:rsidR="0039162D" w:rsidRPr="000A763A">
        <w:rPr>
          <w:rFonts w:ascii="Cambria" w:hAnsi="Cambria"/>
          <w:sz w:val="22"/>
          <w:szCs w:val="22"/>
          <w:lang w:val="ru-RU"/>
        </w:rPr>
        <w:t>;</w:t>
      </w:r>
    </w:p>
    <w:p w14:paraId="7D18FCC9" w14:textId="61276F8F" w:rsidR="00FB13F1" w:rsidRPr="000A763A" w:rsidRDefault="0039162D" w:rsidP="000A763A">
      <w:pPr>
        <w:pStyle w:val="a3"/>
        <w:numPr>
          <w:ilvl w:val="2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 С</w:t>
      </w:r>
      <w:r w:rsidR="00C6655C" w:rsidRPr="000A763A">
        <w:rPr>
          <w:rFonts w:ascii="Cambria" w:hAnsi="Cambria"/>
          <w:sz w:val="22"/>
          <w:szCs w:val="22"/>
          <w:lang w:val="ru-RU"/>
        </w:rPr>
        <w:t>оздавать на основе</w:t>
      </w:r>
      <w:r w:rsidRPr="000A763A">
        <w:rPr>
          <w:rFonts w:ascii="Cambria" w:hAnsi="Cambria"/>
          <w:sz w:val="22"/>
          <w:szCs w:val="22"/>
          <w:lang w:val="ru-RU"/>
        </w:rPr>
        <w:t xml:space="preserve"> или с использованием</w:t>
      </w:r>
      <w:r w:rsidR="00C6655C" w:rsidRPr="000A763A">
        <w:rPr>
          <w:rFonts w:ascii="Cambria" w:hAnsi="Cambria"/>
          <w:sz w:val="22"/>
          <w:szCs w:val="22"/>
          <w:lang w:val="ru-RU"/>
        </w:rPr>
        <w:t xml:space="preserve">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="00C6655C" w:rsidRPr="000A763A">
        <w:rPr>
          <w:rFonts w:ascii="Cambria" w:hAnsi="Cambria"/>
          <w:sz w:val="22"/>
          <w:szCs w:val="22"/>
          <w:lang w:val="ru-RU"/>
        </w:rPr>
        <w:t xml:space="preserve"> производные или объединенные </w:t>
      </w:r>
      <w:r w:rsidRPr="000A763A">
        <w:rPr>
          <w:rFonts w:ascii="Cambria" w:hAnsi="Cambria"/>
          <w:sz w:val="22"/>
          <w:szCs w:val="22"/>
          <w:lang w:val="ru-RU"/>
        </w:rPr>
        <w:t>произведения</w:t>
      </w:r>
      <w:r w:rsidR="00C6655C" w:rsidRPr="000A763A">
        <w:rPr>
          <w:rFonts w:ascii="Cambria" w:hAnsi="Cambria"/>
          <w:sz w:val="22"/>
          <w:szCs w:val="22"/>
          <w:lang w:val="ru-RU"/>
        </w:rPr>
        <w:t xml:space="preserve"> или отделять компоненты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="00C6655C" w:rsidRPr="000A763A">
        <w:rPr>
          <w:rFonts w:ascii="Cambria" w:hAnsi="Cambria"/>
          <w:sz w:val="22"/>
          <w:szCs w:val="22"/>
          <w:lang w:val="ru-RU"/>
        </w:rPr>
        <w:t xml:space="preserve">; </w:t>
      </w:r>
    </w:p>
    <w:p w14:paraId="479B86DE" w14:textId="23405955" w:rsidR="0039162D" w:rsidRPr="000A763A" w:rsidRDefault="0039162D" w:rsidP="000A763A">
      <w:pPr>
        <w:pStyle w:val="a3"/>
        <w:numPr>
          <w:ilvl w:val="2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 Менять или удалять из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или из него какие-либо уведомления или условные обозначения об интеллектуальных правах; </w:t>
      </w:r>
    </w:p>
    <w:p w14:paraId="4B749244" w14:textId="74EFF4EE" w:rsidR="0039162D" w:rsidRPr="000A763A" w:rsidRDefault="0039162D" w:rsidP="000A763A">
      <w:pPr>
        <w:pStyle w:val="a3"/>
        <w:numPr>
          <w:ilvl w:val="2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 Раскрывать исходный код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>, ставший известный Пользователю;</w:t>
      </w:r>
    </w:p>
    <w:p w14:paraId="513E92F6" w14:textId="4EAE24F8" w:rsidR="00F56457" w:rsidRPr="000A763A" w:rsidRDefault="0039162D" w:rsidP="000A763A">
      <w:pPr>
        <w:pStyle w:val="a3"/>
        <w:numPr>
          <w:ilvl w:val="2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 Вводить, загружать, транслировать или иным образом передавать в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или через него какую-либо противозаконную, опасную</w:t>
      </w:r>
      <w:r w:rsidR="00F56457" w:rsidRPr="000A763A">
        <w:rPr>
          <w:rFonts w:ascii="Cambria" w:hAnsi="Cambria"/>
          <w:sz w:val="22"/>
          <w:szCs w:val="22"/>
          <w:lang w:val="ru-RU"/>
        </w:rPr>
        <w:t>,</w:t>
      </w:r>
      <w:r w:rsidRPr="000A763A">
        <w:rPr>
          <w:rFonts w:ascii="Cambria" w:hAnsi="Cambria"/>
          <w:sz w:val="22"/>
          <w:szCs w:val="22"/>
          <w:lang w:val="ru-RU"/>
        </w:rPr>
        <w:t xml:space="preserve"> вредоносную</w:t>
      </w:r>
      <w:r w:rsidR="00F56457" w:rsidRPr="000A763A">
        <w:rPr>
          <w:rFonts w:ascii="Cambria" w:hAnsi="Cambria"/>
          <w:sz w:val="22"/>
          <w:szCs w:val="22"/>
          <w:lang w:val="ru-RU"/>
        </w:rPr>
        <w:t xml:space="preserve"> или рекламную</w:t>
      </w:r>
      <w:r w:rsidRPr="000A763A">
        <w:rPr>
          <w:rFonts w:ascii="Cambria" w:hAnsi="Cambria"/>
          <w:sz w:val="22"/>
          <w:szCs w:val="22"/>
          <w:lang w:val="ru-RU"/>
        </w:rPr>
        <w:t xml:space="preserve"> информацию, материалы или код</w:t>
      </w:r>
      <w:r w:rsidR="00F96282" w:rsidRPr="000A763A">
        <w:rPr>
          <w:rFonts w:ascii="Cambria" w:hAnsi="Cambria"/>
          <w:sz w:val="22"/>
          <w:szCs w:val="22"/>
          <w:lang w:val="ru-RU"/>
        </w:rPr>
        <w:t xml:space="preserve">, </w:t>
      </w:r>
      <w:r w:rsidR="00F56457" w:rsidRPr="000A763A">
        <w:rPr>
          <w:rFonts w:ascii="Cambria" w:hAnsi="Cambria"/>
          <w:sz w:val="22"/>
          <w:szCs w:val="22"/>
          <w:lang w:val="ru-RU"/>
        </w:rPr>
        <w:t xml:space="preserve">вмешиваться или нарушать работу сети, оборудования или сервера, подключенных или используемых для предоставления доступа к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="00F56457" w:rsidRPr="000A763A">
        <w:rPr>
          <w:rFonts w:ascii="Cambria" w:hAnsi="Cambria"/>
          <w:sz w:val="22"/>
          <w:szCs w:val="22"/>
          <w:lang w:val="ru-RU"/>
        </w:rPr>
        <w:t xml:space="preserve">, </w:t>
      </w:r>
      <w:r w:rsidR="00F96282" w:rsidRPr="000A763A">
        <w:rPr>
          <w:rFonts w:ascii="Cambria" w:hAnsi="Cambria"/>
          <w:sz w:val="22"/>
          <w:szCs w:val="22"/>
          <w:lang w:val="ru-RU"/>
        </w:rPr>
        <w:t xml:space="preserve">а также препятствовать или мешать использованию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="00F96282" w:rsidRPr="000A763A">
        <w:rPr>
          <w:rFonts w:ascii="Cambria" w:hAnsi="Cambria"/>
          <w:sz w:val="22"/>
          <w:szCs w:val="22"/>
          <w:lang w:val="ru-RU"/>
        </w:rPr>
        <w:t xml:space="preserve"> иным пользователям, в том числе </w:t>
      </w:r>
      <w:r w:rsidR="00F56457" w:rsidRPr="000A763A">
        <w:rPr>
          <w:rFonts w:ascii="Cambria" w:hAnsi="Cambria"/>
          <w:sz w:val="22"/>
          <w:szCs w:val="22"/>
          <w:lang w:val="ru-RU"/>
        </w:rPr>
        <w:t>путем сбора или попытки сбора информации о других Пользователях, вмешательства или нарушения работы;</w:t>
      </w:r>
    </w:p>
    <w:p w14:paraId="6BDBF818" w14:textId="5D3F68C6" w:rsidR="0039162D" w:rsidRPr="000A763A" w:rsidRDefault="0039162D" w:rsidP="000A763A">
      <w:pPr>
        <w:pStyle w:val="a3"/>
        <w:numPr>
          <w:ilvl w:val="2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 Производить, публиковать или раскрывать какие-либо оценки возможности незаконного проникновения в систему или ее уязвимости, сравнительный анализ или иные сравнения в отношении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; </w:t>
      </w:r>
    </w:p>
    <w:p w14:paraId="216C815F" w14:textId="07A4CFC6" w:rsidR="00DE6396" w:rsidRPr="000A763A" w:rsidRDefault="0039162D" w:rsidP="000A763A">
      <w:pPr>
        <w:pStyle w:val="a3"/>
        <w:numPr>
          <w:ilvl w:val="2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 Использовать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в целях</w:t>
      </w:r>
      <w:r w:rsidR="00F96282" w:rsidRPr="000A763A">
        <w:rPr>
          <w:rFonts w:ascii="Cambria" w:hAnsi="Cambria"/>
          <w:sz w:val="22"/>
          <w:szCs w:val="22"/>
          <w:lang w:val="ru-RU"/>
        </w:rPr>
        <w:t xml:space="preserve"> и способами, противоречащими применимому законодательству</w:t>
      </w:r>
      <w:r w:rsidR="00F56457" w:rsidRPr="000A763A">
        <w:rPr>
          <w:rFonts w:ascii="Cambria" w:hAnsi="Cambria"/>
          <w:sz w:val="22"/>
          <w:szCs w:val="22"/>
          <w:lang w:val="ru-RU"/>
        </w:rPr>
        <w:t>.</w:t>
      </w:r>
    </w:p>
    <w:p w14:paraId="546B2C40" w14:textId="71D6F0D7" w:rsidR="00F96282" w:rsidRPr="000A763A" w:rsidRDefault="00F56457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Пользователь признает, что в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предусмотрены меры, препятствующие использованию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в нарушение Лицензионного использования. Пользователю не разрешается обходить управление лицензией, защитные устройства, журналы доступа или иные средства защиты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>.</w:t>
      </w:r>
    </w:p>
    <w:p w14:paraId="5E2FF3B7" w14:textId="4A0C3EAB" w:rsidR="00F56457" w:rsidRPr="000A763A" w:rsidRDefault="00F56457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Пользователь обязан обеспечивать строгую конфиденциальность всего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и </w:t>
      </w:r>
      <w:r w:rsidR="00A24A73">
        <w:rPr>
          <w:rFonts w:ascii="Cambria" w:hAnsi="Cambria"/>
          <w:sz w:val="22"/>
          <w:szCs w:val="22"/>
          <w:lang w:val="ru-RU"/>
        </w:rPr>
        <w:t>кодов активации</w:t>
      </w:r>
      <w:r w:rsidRPr="000A763A">
        <w:rPr>
          <w:rFonts w:ascii="Cambria" w:hAnsi="Cambria"/>
          <w:sz w:val="22"/>
          <w:szCs w:val="22"/>
          <w:lang w:val="ru-RU"/>
        </w:rPr>
        <w:t xml:space="preserve">, предоставленных Лицензиаром, а также технологии, документов, обучающих материалов, процессов, алгоритмов, идей, концепций, ноу-хау и коммерческих тайн, реализованных в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или связанных с ним</w:t>
      </w:r>
      <w:r w:rsidR="000C19BF" w:rsidRPr="000A763A">
        <w:rPr>
          <w:rFonts w:ascii="Cambria" w:hAnsi="Cambria"/>
          <w:sz w:val="22"/>
          <w:szCs w:val="22"/>
          <w:lang w:val="ru-RU"/>
        </w:rPr>
        <w:t>,</w:t>
      </w:r>
      <w:r w:rsidRPr="000A763A">
        <w:rPr>
          <w:rFonts w:ascii="Cambria" w:hAnsi="Cambria"/>
          <w:sz w:val="22"/>
          <w:szCs w:val="22"/>
          <w:lang w:val="ru-RU"/>
        </w:rPr>
        <w:t xml:space="preserve"> и делать все возможное для того, чтобы </w:t>
      </w:r>
      <w:r w:rsidR="000C19BF" w:rsidRPr="000A763A">
        <w:rPr>
          <w:rFonts w:ascii="Cambria" w:hAnsi="Cambria"/>
          <w:sz w:val="22"/>
          <w:szCs w:val="22"/>
          <w:lang w:val="ru-RU"/>
        </w:rPr>
        <w:t>они</w:t>
      </w:r>
      <w:r w:rsidRPr="000A763A">
        <w:rPr>
          <w:rFonts w:ascii="Cambria" w:hAnsi="Cambria"/>
          <w:sz w:val="22"/>
          <w:szCs w:val="22"/>
          <w:lang w:val="ru-RU"/>
        </w:rPr>
        <w:t xml:space="preserve"> не стали известны другим лицам. По</w:t>
      </w:r>
      <w:r w:rsidR="000C19BF" w:rsidRPr="000A763A">
        <w:rPr>
          <w:rFonts w:ascii="Cambria" w:hAnsi="Cambria"/>
          <w:sz w:val="22"/>
          <w:szCs w:val="22"/>
          <w:lang w:val="ru-RU"/>
        </w:rPr>
        <w:t>льзователь</w:t>
      </w:r>
      <w:r w:rsidRPr="000A763A">
        <w:rPr>
          <w:rFonts w:ascii="Cambria" w:hAnsi="Cambria"/>
          <w:sz w:val="22"/>
          <w:szCs w:val="22"/>
          <w:lang w:val="ru-RU"/>
        </w:rPr>
        <w:t xml:space="preserve"> обязуется совершать все действия, необходимые для того, чтобы не допустить несанкционированного доступа, раскрытия, использования, распространения, владения, изменения, воспроизведения или передачи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="000C19BF" w:rsidRPr="000A763A">
        <w:rPr>
          <w:rFonts w:ascii="Cambria" w:hAnsi="Cambria"/>
          <w:sz w:val="22"/>
          <w:szCs w:val="22"/>
          <w:lang w:val="ru-RU"/>
        </w:rPr>
        <w:t xml:space="preserve"> и его компонентов</w:t>
      </w:r>
      <w:r w:rsidRPr="000A763A">
        <w:rPr>
          <w:rFonts w:ascii="Cambria" w:hAnsi="Cambria"/>
          <w:sz w:val="22"/>
          <w:szCs w:val="22"/>
          <w:lang w:val="ru-RU"/>
        </w:rPr>
        <w:t xml:space="preserve">. </w:t>
      </w:r>
    </w:p>
    <w:p w14:paraId="70A5A3DF" w14:textId="500B3B65" w:rsidR="00F56457" w:rsidRPr="00B63657" w:rsidRDefault="00AD20B0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 w:cstheme="majorHAnsi"/>
          <w:color w:val="000000" w:themeColor="text1"/>
          <w:sz w:val="22"/>
          <w:szCs w:val="22"/>
          <w:lang w:val="ru-RU"/>
        </w:rPr>
      </w:pPr>
      <w:r>
        <w:rPr>
          <w:rFonts w:ascii="Cambria" w:hAnsi="Cambria"/>
          <w:sz w:val="22"/>
          <w:szCs w:val="22"/>
          <w:lang w:val="ru-RU"/>
        </w:rPr>
        <w:t>ПО</w:t>
      </w:r>
      <w:r w:rsidR="00F56457" w:rsidRPr="000A763A">
        <w:rPr>
          <w:rFonts w:ascii="Cambria" w:hAnsi="Cambria"/>
          <w:sz w:val="22"/>
          <w:szCs w:val="22"/>
          <w:lang w:val="ru-RU"/>
        </w:rPr>
        <w:t xml:space="preserve"> может содержать материалы, в том числе программное обеспечение сторонних лицензиаров (третьих лиц) или быть создано на их основе. </w:t>
      </w:r>
      <w:r w:rsidR="000C19BF" w:rsidRPr="000A763A">
        <w:rPr>
          <w:rFonts w:ascii="Cambria" w:hAnsi="Cambria"/>
          <w:sz w:val="22"/>
          <w:szCs w:val="22"/>
          <w:lang w:val="ru-RU"/>
        </w:rPr>
        <w:t>Пользователь</w:t>
      </w:r>
      <w:r w:rsidR="00F56457" w:rsidRPr="000A763A">
        <w:rPr>
          <w:rFonts w:ascii="Cambria" w:hAnsi="Cambria"/>
          <w:sz w:val="22"/>
          <w:szCs w:val="22"/>
          <w:lang w:val="ru-RU"/>
        </w:rPr>
        <w:t xml:space="preserve"> вправе использовать материалы третьих лиц только вместе с </w:t>
      </w:r>
      <w:r>
        <w:rPr>
          <w:rFonts w:ascii="Cambria" w:hAnsi="Cambria"/>
          <w:sz w:val="22"/>
          <w:szCs w:val="22"/>
          <w:lang w:val="ru-RU"/>
        </w:rPr>
        <w:t>ПО</w:t>
      </w:r>
      <w:r w:rsidR="000C19BF" w:rsidRPr="000A763A">
        <w:rPr>
          <w:rFonts w:ascii="Cambria" w:hAnsi="Cambria"/>
          <w:sz w:val="22"/>
          <w:szCs w:val="22"/>
          <w:lang w:val="ru-RU"/>
        </w:rPr>
        <w:t xml:space="preserve"> </w:t>
      </w:r>
      <w:r w:rsidR="00F56457" w:rsidRPr="000A763A">
        <w:rPr>
          <w:rFonts w:ascii="Cambria" w:hAnsi="Cambria"/>
          <w:sz w:val="22"/>
          <w:szCs w:val="22"/>
          <w:lang w:val="ru-RU"/>
        </w:rPr>
        <w:t xml:space="preserve">и в соответствии с условиями Лицензированного использования; он не имеет права использовать </w:t>
      </w:r>
      <w:r w:rsidR="00F56457" w:rsidRPr="00B63657">
        <w:rPr>
          <w:rFonts w:ascii="Cambria" w:hAnsi="Cambria"/>
          <w:color w:val="000000" w:themeColor="text1"/>
          <w:sz w:val="22"/>
          <w:szCs w:val="22"/>
          <w:lang w:val="ru-RU"/>
        </w:rPr>
        <w:t xml:space="preserve">материалы третьих лиц отдельно или объединять их с любым другим программным обеспечением. Использование материалов третьих лиц может регулироваться отдельными или </w:t>
      </w:r>
      <w:r w:rsidR="00F56457" w:rsidRPr="00B63657">
        <w:rPr>
          <w:rFonts w:ascii="Cambria" w:hAnsi="Cambria" w:cstheme="majorHAnsi"/>
          <w:color w:val="000000" w:themeColor="text1"/>
          <w:sz w:val="22"/>
          <w:szCs w:val="22"/>
          <w:lang w:val="ru-RU"/>
        </w:rPr>
        <w:t xml:space="preserve">дополнительными лицензиями, ограничениями и обязательствами, которые (если они применимы) </w:t>
      </w:r>
      <w:r w:rsidR="00F56457" w:rsidRPr="00B63657">
        <w:rPr>
          <w:rFonts w:ascii="Cambria" w:hAnsi="Cambria" w:cstheme="majorHAnsi"/>
          <w:color w:val="000000" w:themeColor="text1"/>
          <w:sz w:val="22"/>
          <w:szCs w:val="22"/>
          <w:lang w:val="ru-RU"/>
        </w:rPr>
        <w:lastRenderedPageBreak/>
        <w:t xml:space="preserve">содержатся в сопроводительных материалах к материалам третьих лиц или </w:t>
      </w:r>
      <w:r w:rsidRPr="00B63657">
        <w:rPr>
          <w:rFonts w:ascii="Cambria" w:hAnsi="Cambria" w:cstheme="majorHAnsi"/>
          <w:color w:val="000000" w:themeColor="text1"/>
          <w:sz w:val="22"/>
          <w:szCs w:val="22"/>
          <w:lang w:val="ru-RU"/>
        </w:rPr>
        <w:t>ПО</w:t>
      </w:r>
      <w:r w:rsidR="00F56457" w:rsidRPr="00B63657">
        <w:rPr>
          <w:rFonts w:ascii="Cambria" w:hAnsi="Cambria" w:cstheme="majorHAnsi"/>
          <w:color w:val="000000" w:themeColor="text1"/>
          <w:sz w:val="22"/>
          <w:szCs w:val="22"/>
          <w:lang w:val="ru-RU"/>
        </w:rPr>
        <w:t xml:space="preserve">, в файле «лицензии третьих лиц». </w:t>
      </w:r>
    </w:p>
    <w:p w14:paraId="050A39D1" w14:textId="74BD4871" w:rsidR="000C19BF" w:rsidRPr="000A763A" w:rsidRDefault="00C61766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 w:cstheme="majorHAnsi"/>
          <w:sz w:val="22"/>
          <w:szCs w:val="22"/>
          <w:lang w:val="ru-RU"/>
        </w:rPr>
      </w:pPr>
      <w:r w:rsidRPr="00B63657">
        <w:rPr>
          <w:rFonts w:ascii="Cambria" w:hAnsi="Cambria" w:cstheme="majorHAnsi"/>
          <w:color w:val="000000" w:themeColor="text1"/>
          <w:sz w:val="22"/>
          <w:szCs w:val="22"/>
          <w:lang w:val="ru-RU"/>
        </w:rPr>
        <w:t xml:space="preserve">Лицензиар вправе осуществлять контроль использования Пользователем </w:t>
      </w:r>
      <w:r w:rsidR="00AD20B0" w:rsidRPr="00B63657">
        <w:rPr>
          <w:rFonts w:ascii="Cambria" w:hAnsi="Cambria" w:cstheme="majorHAnsi"/>
          <w:color w:val="000000" w:themeColor="text1"/>
          <w:sz w:val="22"/>
          <w:szCs w:val="22"/>
          <w:lang w:val="ru-RU"/>
        </w:rPr>
        <w:t>ПО</w:t>
      </w:r>
      <w:r w:rsidRPr="00B63657">
        <w:rPr>
          <w:rFonts w:ascii="Cambria" w:hAnsi="Cambria" w:cstheme="majorHAnsi"/>
          <w:color w:val="000000" w:themeColor="text1"/>
          <w:sz w:val="22"/>
          <w:szCs w:val="22"/>
          <w:lang w:val="ru-RU"/>
        </w:rPr>
        <w:t xml:space="preserve"> и соблюдения установленных в настоящем разделе ограничений,</w:t>
      </w:r>
      <w:r w:rsidRPr="000A763A">
        <w:rPr>
          <w:rFonts w:ascii="Cambria" w:hAnsi="Cambria" w:cstheme="majorHAnsi"/>
          <w:sz w:val="22"/>
          <w:szCs w:val="22"/>
          <w:lang w:val="ru-RU"/>
        </w:rPr>
        <w:t xml:space="preserve"> в том числе, но не ограничиваясь, путем мониторинга пользовательских сессий и данных о подключении Пользователей. </w:t>
      </w:r>
    </w:p>
    <w:p w14:paraId="38C50F76" w14:textId="77777777" w:rsidR="00C61766" w:rsidRPr="000A763A" w:rsidRDefault="00C61766" w:rsidP="000A763A">
      <w:pPr>
        <w:pStyle w:val="a3"/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 w:cstheme="majorHAnsi"/>
          <w:sz w:val="22"/>
          <w:szCs w:val="22"/>
          <w:lang w:val="ru-RU"/>
        </w:rPr>
      </w:pPr>
    </w:p>
    <w:p w14:paraId="12D48A4B" w14:textId="3B102616" w:rsidR="000C19BF" w:rsidRPr="000A763A" w:rsidRDefault="000C19BF" w:rsidP="000A763A">
      <w:pPr>
        <w:pStyle w:val="a3"/>
        <w:numPr>
          <w:ilvl w:val="0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b/>
          <w:bCs/>
          <w:sz w:val="22"/>
          <w:szCs w:val="22"/>
          <w:lang w:val="ru-RU"/>
        </w:rPr>
      </w:pPr>
      <w:r w:rsidRPr="000A763A">
        <w:rPr>
          <w:rFonts w:ascii="Cambria" w:hAnsi="Cambria"/>
          <w:b/>
          <w:bCs/>
          <w:sz w:val="22"/>
          <w:szCs w:val="22"/>
          <w:lang w:val="ru-RU"/>
        </w:rPr>
        <w:t>Разрешенные пользователи</w:t>
      </w:r>
    </w:p>
    <w:p w14:paraId="7855C5CD" w14:textId="16CDD5C5" w:rsidR="000C19BF" w:rsidRPr="000A763A" w:rsidRDefault="000C19BF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Для того, чтобы стать Пользователем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</w:t>
      </w:r>
      <w:proofErr w:type="spellStart"/>
      <w:r w:rsidRPr="000A763A">
        <w:rPr>
          <w:rFonts w:ascii="Cambria" w:hAnsi="Cambria"/>
          <w:sz w:val="22"/>
          <w:szCs w:val="22"/>
          <w:lang w:val="ru-RU"/>
        </w:rPr>
        <w:t>по</w:t>
      </w:r>
      <w:proofErr w:type="spellEnd"/>
      <w:r w:rsidRPr="000A763A">
        <w:rPr>
          <w:rFonts w:ascii="Cambria" w:hAnsi="Cambria"/>
          <w:sz w:val="22"/>
          <w:szCs w:val="22"/>
          <w:lang w:val="ru-RU"/>
        </w:rPr>
        <w:t xml:space="preserve"> настоящему Соглашению, физическое лицо должно соответствовать следующим требованиям:</w:t>
      </w:r>
    </w:p>
    <w:p w14:paraId="7ED23093" w14:textId="58CE2B67" w:rsidR="000C19BF" w:rsidRPr="000A763A" w:rsidRDefault="000C19BF" w:rsidP="000A763A">
      <w:pPr>
        <w:pStyle w:val="a3"/>
        <w:numPr>
          <w:ilvl w:val="2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 Быть юридически дееспособным в соответствии с применимым законодательством;</w:t>
      </w:r>
    </w:p>
    <w:p w14:paraId="0169F44F" w14:textId="1A64572C" w:rsidR="000C19BF" w:rsidRPr="000A763A" w:rsidRDefault="000C19BF" w:rsidP="000A763A">
      <w:pPr>
        <w:pStyle w:val="a3"/>
        <w:numPr>
          <w:ilvl w:val="2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 Действовать от своего собственного имени, за исключением указанного в п.4.2 ниже;</w:t>
      </w:r>
    </w:p>
    <w:p w14:paraId="72FF9C8A" w14:textId="1AE5EFAA" w:rsidR="000C19BF" w:rsidRPr="000A763A" w:rsidRDefault="000C19BF" w:rsidP="000A763A">
      <w:pPr>
        <w:pStyle w:val="a3"/>
        <w:numPr>
          <w:ilvl w:val="2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 Не быть ранее заблокированным Лицензиаром за нарушение условий использования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="0061020B" w:rsidRPr="000A763A">
        <w:rPr>
          <w:rFonts w:ascii="Cambria" w:hAnsi="Cambria"/>
          <w:sz w:val="22"/>
          <w:szCs w:val="22"/>
          <w:lang w:val="ru-RU"/>
        </w:rPr>
        <w:t>.</w:t>
      </w:r>
    </w:p>
    <w:p w14:paraId="28BBBAB3" w14:textId="7DA5DE33" w:rsidR="000C19BF" w:rsidRPr="000A763A" w:rsidRDefault="000C19BF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Юридическое лицо может использовать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через Пользователя, которому в надлежащем порядке были предоставлены соответствующие полномочия, в том числе право </w:t>
      </w:r>
      <w:r w:rsidR="0061020B" w:rsidRPr="000A763A">
        <w:rPr>
          <w:rFonts w:ascii="Cambria" w:hAnsi="Cambria"/>
          <w:sz w:val="22"/>
          <w:szCs w:val="22"/>
          <w:lang w:val="ru-RU"/>
        </w:rPr>
        <w:t xml:space="preserve">заключать от имени соответствующего юридического лица соответствующего вида договоры и производить оплату лицензионного вознаграждения за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="0061020B" w:rsidRPr="000A763A">
        <w:rPr>
          <w:rFonts w:ascii="Cambria" w:hAnsi="Cambria"/>
          <w:sz w:val="22"/>
          <w:szCs w:val="22"/>
          <w:lang w:val="ru-RU"/>
        </w:rPr>
        <w:t xml:space="preserve">. </w:t>
      </w:r>
    </w:p>
    <w:p w14:paraId="3DAAABE0" w14:textId="7CB8FD15" w:rsidR="0061020B" w:rsidRPr="000A763A" w:rsidRDefault="0061020B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Пользователям запрещается совершение любых мошеннических действий в связи с получением доступа и использованием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. </w:t>
      </w:r>
    </w:p>
    <w:p w14:paraId="7654D34C" w14:textId="77777777" w:rsidR="0061020B" w:rsidRPr="000A763A" w:rsidRDefault="0061020B" w:rsidP="000A763A">
      <w:pPr>
        <w:pStyle w:val="a3"/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</w:p>
    <w:p w14:paraId="41400B38" w14:textId="1D84A1B6" w:rsidR="0061020B" w:rsidRPr="000A763A" w:rsidRDefault="0061020B" w:rsidP="000A763A">
      <w:pPr>
        <w:pStyle w:val="a3"/>
        <w:numPr>
          <w:ilvl w:val="0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b/>
          <w:bCs/>
          <w:sz w:val="22"/>
          <w:szCs w:val="22"/>
          <w:lang w:val="ru-RU"/>
        </w:rPr>
      </w:pPr>
      <w:r w:rsidRPr="000A763A">
        <w:rPr>
          <w:rFonts w:ascii="Cambria" w:hAnsi="Cambria"/>
          <w:b/>
          <w:bCs/>
          <w:sz w:val="22"/>
          <w:szCs w:val="22"/>
          <w:lang w:val="ru-RU"/>
        </w:rPr>
        <w:t xml:space="preserve">Учетная запись Пользователя </w:t>
      </w:r>
    </w:p>
    <w:p w14:paraId="05B90F25" w14:textId="4EA6FEE3" w:rsidR="0061020B" w:rsidRPr="000A763A" w:rsidRDefault="0061020B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Для использования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Пользователю необходимо создать Учетную запись на Официальном сайте Лицензиара и предоставить Лицензиару полную и достоверную информацию в необходимом объеме.</w:t>
      </w:r>
    </w:p>
    <w:p w14:paraId="203E39B2" w14:textId="205D8D9D" w:rsidR="0061020B" w:rsidRPr="000A763A" w:rsidRDefault="0061020B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Пользователь несет ответственность за полноту и корректность, а также за оперативное обновление предоставляемой информации. </w:t>
      </w:r>
    </w:p>
    <w:p w14:paraId="0874979B" w14:textId="0C88EE16" w:rsidR="0061020B" w:rsidRPr="000A763A" w:rsidRDefault="0061020B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При создании Учетной записи Пользователю будет предложено установить пароль. Пользователь самостоятельно обеспечивает конфиденциальность установленного пароля и несет все риски, связанные с его разглашением третьим лицам. </w:t>
      </w:r>
    </w:p>
    <w:p w14:paraId="205FF35E" w14:textId="4D450EB1" w:rsidR="0061020B" w:rsidRPr="000A763A" w:rsidRDefault="00E1532D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В личном кабинете Пользователю будет доступен просмотр и изменение внесенных им данных, а также информация о статусе </w:t>
      </w:r>
      <w:r w:rsidR="005C6D6D">
        <w:rPr>
          <w:rFonts w:ascii="Cambria" w:hAnsi="Cambria"/>
          <w:sz w:val="22"/>
          <w:szCs w:val="22"/>
          <w:lang w:val="ru-RU"/>
        </w:rPr>
        <w:t xml:space="preserve">лицензии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="005C6D6D">
        <w:rPr>
          <w:rFonts w:ascii="Cambria" w:hAnsi="Cambria"/>
          <w:sz w:val="22"/>
          <w:szCs w:val="22"/>
          <w:lang w:val="ru-RU"/>
        </w:rPr>
        <w:t xml:space="preserve"> (активна</w:t>
      </w:r>
      <w:r w:rsidR="005C6D6D" w:rsidRPr="005C6D6D">
        <w:rPr>
          <w:rFonts w:ascii="Cambria" w:hAnsi="Cambria"/>
          <w:sz w:val="22"/>
          <w:szCs w:val="22"/>
          <w:lang w:val="ru-RU"/>
        </w:rPr>
        <w:t>/</w:t>
      </w:r>
      <w:r w:rsidR="005C6D6D">
        <w:rPr>
          <w:rFonts w:ascii="Cambria" w:hAnsi="Cambria"/>
          <w:sz w:val="22"/>
          <w:szCs w:val="22"/>
          <w:lang w:val="ru-RU"/>
        </w:rPr>
        <w:t>не активна)</w:t>
      </w:r>
      <w:r w:rsidRPr="000A763A">
        <w:rPr>
          <w:rFonts w:ascii="Cambria" w:hAnsi="Cambria"/>
          <w:sz w:val="22"/>
          <w:szCs w:val="22"/>
          <w:lang w:val="ru-RU"/>
        </w:rPr>
        <w:t xml:space="preserve"> и оплаты.</w:t>
      </w:r>
    </w:p>
    <w:p w14:paraId="3B513D39" w14:textId="52DC66BE" w:rsidR="00981EC7" w:rsidRPr="000A763A" w:rsidRDefault="00981EC7" w:rsidP="000A763A">
      <w:pPr>
        <w:pStyle w:val="a3"/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b/>
          <w:bCs/>
          <w:sz w:val="22"/>
          <w:szCs w:val="22"/>
          <w:lang w:val="ru-RU"/>
        </w:rPr>
      </w:pPr>
    </w:p>
    <w:p w14:paraId="7EEF1DF6" w14:textId="31F4280E" w:rsidR="00F56457" w:rsidRPr="000A763A" w:rsidRDefault="00981EC7" w:rsidP="000A763A">
      <w:pPr>
        <w:pStyle w:val="a3"/>
        <w:numPr>
          <w:ilvl w:val="0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b/>
          <w:bCs/>
          <w:sz w:val="22"/>
          <w:szCs w:val="22"/>
          <w:lang w:val="ru-RU"/>
        </w:rPr>
      </w:pPr>
      <w:r w:rsidRPr="000A763A">
        <w:rPr>
          <w:rFonts w:ascii="Cambria" w:hAnsi="Cambria"/>
          <w:b/>
          <w:bCs/>
          <w:sz w:val="22"/>
          <w:szCs w:val="22"/>
          <w:lang w:val="ru-RU"/>
        </w:rPr>
        <w:t xml:space="preserve">Порядок предоставления прав на </w:t>
      </w:r>
      <w:r w:rsidR="00AD20B0">
        <w:rPr>
          <w:rFonts w:ascii="Cambria" w:hAnsi="Cambria"/>
          <w:b/>
          <w:bCs/>
          <w:sz w:val="22"/>
          <w:szCs w:val="22"/>
          <w:lang w:val="ru-RU"/>
        </w:rPr>
        <w:t>ПО</w:t>
      </w:r>
    </w:p>
    <w:p w14:paraId="74185169" w14:textId="3AC6F3F3" w:rsidR="00981EC7" w:rsidRPr="000A763A" w:rsidRDefault="00981EC7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Предоставление Пользователю права использования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осуществляется посредством </w:t>
      </w:r>
      <w:r w:rsidR="00E1532D" w:rsidRPr="000A763A">
        <w:rPr>
          <w:rFonts w:ascii="Cambria" w:hAnsi="Cambria"/>
          <w:sz w:val="22"/>
          <w:szCs w:val="22"/>
          <w:lang w:val="ru-RU"/>
        </w:rPr>
        <w:t>предоставления доступа для загрузки на Официальном сайте Лицензиара.</w:t>
      </w:r>
    </w:p>
    <w:p w14:paraId="0DB97613" w14:textId="7C3E314B" w:rsidR="00D15ADC" w:rsidRPr="000A763A" w:rsidRDefault="00D15ADC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В случае предоставления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на бесплатный тестовый период права на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считаются предоставленными Пользователю в момент нажатия кнопки «Принять» на этапе установки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>, загруженного с Официального сайта Лицензиара.</w:t>
      </w:r>
    </w:p>
    <w:p w14:paraId="11CD5340" w14:textId="3A52A658" w:rsidR="00D15ADC" w:rsidRPr="000A763A" w:rsidRDefault="00D15ADC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По истечении тестового периода права на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считаются предоставленными Пользователю с момента оплаты лицензионного платежа</w:t>
      </w:r>
      <w:r w:rsidR="00C20C3F">
        <w:rPr>
          <w:rFonts w:ascii="Cambria" w:hAnsi="Cambria"/>
          <w:sz w:val="22"/>
          <w:szCs w:val="22"/>
          <w:lang w:val="ru-RU"/>
        </w:rPr>
        <w:t xml:space="preserve"> либо</w:t>
      </w:r>
      <w:r w:rsidRPr="000A763A">
        <w:rPr>
          <w:rFonts w:ascii="Cambria" w:hAnsi="Cambria"/>
          <w:sz w:val="22"/>
          <w:szCs w:val="22"/>
          <w:lang w:val="ru-RU"/>
        </w:rPr>
        <w:t xml:space="preserve"> ввода имеющегося у Пользователя кода активации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. </w:t>
      </w:r>
    </w:p>
    <w:p w14:paraId="5769515C" w14:textId="0C70A5B1" w:rsidR="00F93AD1" w:rsidRPr="000A763A" w:rsidRDefault="00F93AD1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lastRenderedPageBreak/>
        <w:t xml:space="preserve">Обязательства Лицензиара по предоставлению прав на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перед Пользователем считаются выполненными вне зависимости от фактического использования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Пользователем за оплаченный период.</w:t>
      </w:r>
    </w:p>
    <w:p w14:paraId="4FE17D75" w14:textId="77777777" w:rsidR="00D65050" w:rsidRPr="000A763A" w:rsidRDefault="00D65050" w:rsidP="000A763A">
      <w:pPr>
        <w:pStyle w:val="a3"/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</w:p>
    <w:p w14:paraId="7C3BBA35" w14:textId="693B0CDB" w:rsidR="00F93AD1" w:rsidRPr="000A763A" w:rsidRDefault="00F93AD1" w:rsidP="000A763A">
      <w:pPr>
        <w:pStyle w:val="a3"/>
        <w:numPr>
          <w:ilvl w:val="0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b/>
          <w:bCs/>
          <w:sz w:val="22"/>
          <w:szCs w:val="22"/>
          <w:lang w:val="ru-RU"/>
        </w:rPr>
      </w:pPr>
      <w:r w:rsidRPr="000A763A">
        <w:rPr>
          <w:rFonts w:ascii="Cambria" w:hAnsi="Cambria"/>
          <w:b/>
          <w:bCs/>
          <w:sz w:val="22"/>
          <w:szCs w:val="22"/>
          <w:lang w:val="ru-RU"/>
        </w:rPr>
        <w:t>Лицензионное вознаграждение</w:t>
      </w:r>
    </w:p>
    <w:p w14:paraId="6EEE72F9" w14:textId="428DE23A" w:rsidR="00F93AD1" w:rsidRDefault="00F93AD1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Права на использование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</w:t>
      </w:r>
      <w:proofErr w:type="spellStart"/>
      <w:r w:rsidRPr="000A763A">
        <w:rPr>
          <w:rFonts w:ascii="Cambria" w:hAnsi="Cambria"/>
          <w:sz w:val="22"/>
          <w:szCs w:val="22"/>
          <w:lang w:val="ru-RU"/>
        </w:rPr>
        <w:t>по</w:t>
      </w:r>
      <w:proofErr w:type="spellEnd"/>
      <w:r w:rsidRPr="000A763A">
        <w:rPr>
          <w:rFonts w:ascii="Cambria" w:hAnsi="Cambria"/>
          <w:sz w:val="22"/>
          <w:szCs w:val="22"/>
          <w:lang w:val="ru-RU"/>
        </w:rPr>
        <w:t xml:space="preserve"> настоящему Соглашению предоставляются Пользователю при условии оплаты лицензионного вознаграждения</w:t>
      </w:r>
      <w:r w:rsidR="002846F7">
        <w:rPr>
          <w:rFonts w:ascii="Cambria" w:hAnsi="Cambria"/>
          <w:sz w:val="22"/>
          <w:szCs w:val="22"/>
          <w:lang w:val="ru-RU"/>
        </w:rPr>
        <w:t xml:space="preserve">. </w:t>
      </w:r>
      <w:r w:rsidR="00653D79" w:rsidRPr="000A763A">
        <w:rPr>
          <w:rFonts w:ascii="Cambria" w:hAnsi="Cambria"/>
          <w:sz w:val="22"/>
          <w:szCs w:val="22"/>
          <w:lang w:val="ru-RU"/>
        </w:rPr>
        <w:t xml:space="preserve"> </w:t>
      </w:r>
    </w:p>
    <w:p w14:paraId="1C6DF18A" w14:textId="441079B3" w:rsidR="00E1532D" w:rsidRPr="000A763A" w:rsidRDefault="00E1532D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Лицензиар вправе, но не обязан, предоставлять Пользователям право использования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бесплатно на ограниченный период для проведения тестирования функционала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и принятия решения о приобретении лицензии на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(тестовый период). </w:t>
      </w:r>
    </w:p>
    <w:p w14:paraId="256D299D" w14:textId="771CFFB8" w:rsidR="00952BCF" w:rsidRPr="000A763A" w:rsidRDefault="00952BCF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Лицензиар также предоставляет за отдельную разовую оплату доступ к дополнительному функционалу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, как описано в разделе 9 ниже. </w:t>
      </w:r>
    </w:p>
    <w:p w14:paraId="782A85BE" w14:textId="1DBAE197" w:rsidR="00F93AD1" w:rsidRPr="000A763A" w:rsidRDefault="00F93AD1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>Размер лицензионного вознаграждения и доступные способы оплаты указываются на Официальном сайте Лицензиара.</w:t>
      </w:r>
    </w:p>
    <w:p w14:paraId="5E9FE12D" w14:textId="76AC1426" w:rsidR="00F93AD1" w:rsidRPr="000A763A" w:rsidRDefault="00F93AD1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Лицензиар вправе время от времени в одностороннем порядке изменять размер лицензионного вознаграждения, при этом для Пользователей, приобретших лицензию на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до такого изменени</w:t>
      </w:r>
      <w:r w:rsidR="002846F7">
        <w:rPr>
          <w:rFonts w:ascii="Cambria" w:hAnsi="Cambria"/>
          <w:sz w:val="22"/>
          <w:szCs w:val="22"/>
          <w:lang w:val="ru-RU"/>
        </w:rPr>
        <w:t>я, не возникает обязанностей по проведению каких-либо дополнительных оплат</w:t>
      </w:r>
      <w:r w:rsidRPr="000A763A">
        <w:rPr>
          <w:rFonts w:ascii="Cambria" w:hAnsi="Cambria"/>
          <w:sz w:val="22"/>
          <w:szCs w:val="22"/>
          <w:lang w:val="ru-RU"/>
        </w:rPr>
        <w:t xml:space="preserve">. </w:t>
      </w:r>
    </w:p>
    <w:p w14:paraId="303C64FF" w14:textId="77777777" w:rsidR="00F93AD1" w:rsidRPr="000A763A" w:rsidRDefault="00F93AD1" w:rsidP="000A763A">
      <w:pPr>
        <w:pStyle w:val="a3"/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b/>
          <w:bCs/>
          <w:sz w:val="22"/>
          <w:szCs w:val="22"/>
          <w:lang w:val="ru-RU"/>
        </w:rPr>
      </w:pPr>
    </w:p>
    <w:p w14:paraId="1FA83064" w14:textId="21A619E2" w:rsidR="00D65050" w:rsidRPr="000A763A" w:rsidRDefault="00981EC7" w:rsidP="000A763A">
      <w:pPr>
        <w:pStyle w:val="a3"/>
        <w:numPr>
          <w:ilvl w:val="0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b/>
          <w:bCs/>
          <w:sz w:val="22"/>
          <w:szCs w:val="22"/>
          <w:lang w:val="ru-RU"/>
        </w:rPr>
      </w:pPr>
      <w:r w:rsidRPr="000A763A">
        <w:rPr>
          <w:rFonts w:ascii="Cambria" w:hAnsi="Cambria"/>
          <w:b/>
          <w:bCs/>
          <w:sz w:val="22"/>
          <w:szCs w:val="22"/>
          <w:lang w:val="ru-RU"/>
        </w:rPr>
        <w:t xml:space="preserve">Срок </w:t>
      </w:r>
      <w:r w:rsidR="00D65050" w:rsidRPr="000A763A">
        <w:rPr>
          <w:rFonts w:ascii="Cambria" w:hAnsi="Cambria"/>
          <w:b/>
          <w:bCs/>
          <w:sz w:val="22"/>
          <w:szCs w:val="22"/>
          <w:lang w:val="ru-RU"/>
        </w:rPr>
        <w:t>предоставления права</w:t>
      </w:r>
    </w:p>
    <w:p w14:paraId="72EA6603" w14:textId="078D92E2" w:rsidR="00653D79" w:rsidRPr="000A763A" w:rsidRDefault="00D65050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Лицензия на использование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</w:t>
      </w:r>
      <w:proofErr w:type="spellStart"/>
      <w:r w:rsidRPr="000A763A">
        <w:rPr>
          <w:rFonts w:ascii="Cambria" w:hAnsi="Cambria"/>
          <w:sz w:val="22"/>
          <w:szCs w:val="22"/>
          <w:lang w:val="ru-RU"/>
        </w:rPr>
        <w:t>по</w:t>
      </w:r>
      <w:proofErr w:type="spellEnd"/>
      <w:r w:rsidRPr="000A763A">
        <w:rPr>
          <w:rFonts w:ascii="Cambria" w:hAnsi="Cambria"/>
          <w:sz w:val="22"/>
          <w:szCs w:val="22"/>
          <w:lang w:val="ru-RU"/>
        </w:rPr>
        <w:t xml:space="preserve"> настоящему Соглашению предоставляется Пользователю на </w:t>
      </w:r>
      <w:r w:rsidR="002846F7">
        <w:rPr>
          <w:rFonts w:ascii="Cambria" w:hAnsi="Cambria"/>
          <w:sz w:val="22"/>
          <w:szCs w:val="22"/>
          <w:lang w:val="ru-RU"/>
        </w:rPr>
        <w:t>весь срок действия исключительного права Лицензиата.</w:t>
      </w:r>
      <w:r w:rsidR="00653D79" w:rsidRPr="000A763A">
        <w:rPr>
          <w:rFonts w:ascii="Cambria" w:hAnsi="Cambria"/>
          <w:sz w:val="22"/>
          <w:szCs w:val="22"/>
          <w:lang w:val="ru-RU"/>
        </w:rPr>
        <w:t xml:space="preserve"> </w:t>
      </w:r>
    </w:p>
    <w:p w14:paraId="050A438F" w14:textId="74514DDD" w:rsidR="00D65050" w:rsidRPr="00B63657" w:rsidRDefault="00653D79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color w:val="000000" w:themeColor="text1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>Течение срока предоставления лицензии начинается с момента совершения оплаты Пользователем</w:t>
      </w:r>
      <w:r w:rsidRPr="00B63657">
        <w:rPr>
          <w:rFonts w:ascii="Cambria" w:hAnsi="Cambria"/>
          <w:color w:val="000000" w:themeColor="text1"/>
          <w:sz w:val="22"/>
          <w:szCs w:val="22"/>
          <w:lang w:val="ru-RU"/>
        </w:rPr>
        <w:t xml:space="preserve">. Пользователь может осуществлять отслеживание </w:t>
      </w:r>
      <w:r w:rsidR="002846F7">
        <w:rPr>
          <w:rFonts w:ascii="Cambria" w:hAnsi="Cambria"/>
          <w:color w:val="000000" w:themeColor="text1"/>
          <w:sz w:val="22"/>
          <w:szCs w:val="22"/>
          <w:lang w:val="ru-RU"/>
        </w:rPr>
        <w:t>статуса своей лицензии</w:t>
      </w:r>
      <w:r w:rsidRPr="00B63657">
        <w:rPr>
          <w:rFonts w:ascii="Cambria" w:hAnsi="Cambria"/>
          <w:color w:val="000000" w:themeColor="text1"/>
          <w:sz w:val="22"/>
          <w:szCs w:val="22"/>
          <w:lang w:val="ru-RU"/>
        </w:rPr>
        <w:t xml:space="preserve"> в личном кабинете на официальном сайте Лицензиара. </w:t>
      </w:r>
    </w:p>
    <w:p w14:paraId="15B7F9DC" w14:textId="77777777" w:rsidR="001546D8" w:rsidRPr="000A763A" w:rsidRDefault="001546D8" w:rsidP="000A763A">
      <w:pPr>
        <w:pStyle w:val="a3"/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</w:p>
    <w:p w14:paraId="710E684B" w14:textId="3DA790FF" w:rsidR="00D65050" w:rsidRPr="000A763A" w:rsidRDefault="007157EA" w:rsidP="000A763A">
      <w:pPr>
        <w:pStyle w:val="a3"/>
        <w:numPr>
          <w:ilvl w:val="0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b/>
          <w:bCs/>
          <w:sz w:val="22"/>
          <w:szCs w:val="22"/>
          <w:lang w:val="ru-RU"/>
        </w:rPr>
      </w:pPr>
      <w:bookmarkStart w:id="5" w:name="_Hlk139645118"/>
      <w:r w:rsidRPr="000A763A">
        <w:rPr>
          <w:rFonts w:ascii="Cambria" w:hAnsi="Cambria"/>
          <w:b/>
          <w:bCs/>
          <w:sz w:val="22"/>
          <w:szCs w:val="22"/>
          <w:lang w:val="ru-RU"/>
        </w:rPr>
        <w:t xml:space="preserve">Модификации, новые версии и модули </w:t>
      </w:r>
      <w:r w:rsidR="00AD20B0">
        <w:rPr>
          <w:rFonts w:ascii="Cambria" w:hAnsi="Cambria"/>
          <w:b/>
          <w:bCs/>
          <w:sz w:val="22"/>
          <w:szCs w:val="22"/>
          <w:lang w:val="ru-RU"/>
        </w:rPr>
        <w:t>ПО</w:t>
      </w:r>
    </w:p>
    <w:p w14:paraId="61088803" w14:textId="3F771D1E" w:rsidR="007157EA" w:rsidRPr="000A763A" w:rsidRDefault="007157EA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Лицензиар вправе, но не обязан время от времени осуществлять улучшения, выпускать модификации, новые версии и новые модули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>.</w:t>
      </w:r>
    </w:p>
    <w:p w14:paraId="414FC119" w14:textId="77777777" w:rsidR="005D1B79" w:rsidRPr="000A763A" w:rsidRDefault="005D1B79" w:rsidP="005D1B79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>Пользователь может получить доступ к таким улучшениям, модификациям и новым версиям:</w:t>
      </w:r>
    </w:p>
    <w:p w14:paraId="2BAFB942" w14:textId="77777777" w:rsidR="005D1B79" w:rsidRPr="000A763A" w:rsidRDefault="005D1B79" w:rsidP="005D1B79">
      <w:pPr>
        <w:pStyle w:val="a3"/>
        <w:numPr>
          <w:ilvl w:val="2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 либо путем их дополнительной загрузки с Официального сайта Лицензиара, при этом их стоимость будет включена в общее лицензионное вознаграждение за </w:t>
      </w:r>
      <w:r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>;</w:t>
      </w:r>
    </w:p>
    <w:p w14:paraId="0F62DA9E" w14:textId="77777777" w:rsidR="005D1B79" w:rsidRPr="000A763A" w:rsidRDefault="005D1B79" w:rsidP="005D1B79">
      <w:pPr>
        <w:pStyle w:val="a3"/>
        <w:numPr>
          <w:ilvl w:val="2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 </w:t>
      </w:r>
      <w:r>
        <w:rPr>
          <w:rFonts w:ascii="Cambria" w:hAnsi="Cambria"/>
          <w:sz w:val="22"/>
          <w:szCs w:val="22"/>
          <w:lang w:val="ru-RU"/>
        </w:rPr>
        <w:t>л</w:t>
      </w:r>
      <w:r w:rsidRPr="000A763A">
        <w:rPr>
          <w:rFonts w:ascii="Cambria" w:hAnsi="Cambria"/>
          <w:sz w:val="22"/>
          <w:szCs w:val="22"/>
          <w:lang w:val="ru-RU"/>
        </w:rPr>
        <w:t xml:space="preserve">ибо путем отдельного приобретения новой версии </w:t>
      </w:r>
      <w:r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или дополнительного модуля на Официальном сайте Лицензиара;</w:t>
      </w:r>
    </w:p>
    <w:p w14:paraId="5E69975E" w14:textId="77777777" w:rsidR="005D1B79" w:rsidRPr="000A763A" w:rsidRDefault="005D1B79" w:rsidP="005D1B79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Лицензиар будет информировать Пользователей о выходе улучшений, модификаций, новых версий и новых модулей </w:t>
      </w:r>
      <w:r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, а также условиях их приобретения, путем размещения информации на Официальном сайте Лицензиара, а также в модуле-загрузчике </w:t>
      </w:r>
      <w:r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>.</w:t>
      </w:r>
    </w:p>
    <w:p w14:paraId="13E0E54A" w14:textId="77777777" w:rsidR="005D1B79" w:rsidRPr="000A763A" w:rsidRDefault="005D1B79" w:rsidP="005D1B79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На все улучшения, модификации, новые версии и новые модули </w:t>
      </w:r>
      <w:r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будут автоматически распространяться условия настоящего Соглашения в его версии, актуальной на дату выпуска Лицензиаром соответствующих обновлений. </w:t>
      </w:r>
    </w:p>
    <w:p w14:paraId="4D3B48D7" w14:textId="7E2484D1" w:rsidR="001546D8" w:rsidRPr="000A763A" w:rsidRDefault="001546D8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В случае выпуска Лицензиаром изменений в базовой версии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, включая, но не ограничиваясь, исправлением ошибок и дополнением функционала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, такие изменения предоставляются всем Пользователям, имеющим активную текущую </w:t>
      </w:r>
      <w:r w:rsidR="005C6D6D">
        <w:rPr>
          <w:rFonts w:ascii="Cambria" w:hAnsi="Cambria"/>
          <w:sz w:val="22"/>
          <w:szCs w:val="22"/>
          <w:lang w:val="ru-RU"/>
        </w:rPr>
        <w:t>лицензию</w:t>
      </w:r>
      <w:r w:rsidRPr="000A763A">
        <w:rPr>
          <w:rFonts w:ascii="Cambria" w:hAnsi="Cambria"/>
          <w:sz w:val="22"/>
          <w:szCs w:val="22"/>
          <w:lang w:val="ru-RU"/>
        </w:rPr>
        <w:t xml:space="preserve"> на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. </w:t>
      </w:r>
      <w:r w:rsidRPr="000A763A">
        <w:rPr>
          <w:rFonts w:ascii="Cambria" w:hAnsi="Cambria"/>
          <w:sz w:val="22"/>
          <w:szCs w:val="22"/>
          <w:lang w:val="ru-RU"/>
        </w:rPr>
        <w:lastRenderedPageBreak/>
        <w:t xml:space="preserve">Пользователю будет предлагаться произвести загрузку соответствующих обновлений на этапе очередного запуска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</w:t>
      </w:r>
      <w:r w:rsidR="004B56A8" w:rsidRPr="000A763A">
        <w:rPr>
          <w:rFonts w:ascii="Cambria" w:hAnsi="Cambria"/>
          <w:sz w:val="22"/>
          <w:szCs w:val="22"/>
          <w:lang w:val="ru-RU"/>
        </w:rPr>
        <w:t>в модуле-загрузчике.</w:t>
      </w:r>
    </w:p>
    <w:p w14:paraId="23A95E2D" w14:textId="4FC22C34" w:rsidR="004B56A8" w:rsidRPr="000A763A" w:rsidRDefault="004B56A8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>Плата за предоставление обновлений, предусмотренных в п.9.</w:t>
      </w:r>
      <w:r w:rsidR="00F11E43">
        <w:rPr>
          <w:rFonts w:ascii="Cambria" w:hAnsi="Cambria"/>
          <w:sz w:val="22"/>
          <w:szCs w:val="22"/>
          <w:lang w:val="ru-RU"/>
        </w:rPr>
        <w:t>5</w:t>
      </w:r>
      <w:r w:rsidRPr="000A763A">
        <w:rPr>
          <w:rFonts w:ascii="Cambria" w:hAnsi="Cambria"/>
          <w:sz w:val="22"/>
          <w:szCs w:val="22"/>
          <w:lang w:val="ru-RU"/>
        </w:rPr>
        <w:t xml:space="preserve"> выше, включена в лицензионный платеж Пользователя, отдельно не рассчитывается и не взимается. </w:t>
      </w:r>
    </w:p>
    <w:p w14:paraId="39DECE4D" w14:textId="0DCAB962" w:rsidR="004B56A8" w:rsidRPr="000A763A" w:rsidRDefault="004B56A8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В случае выпуска Лицензиаром нового функционала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(включая, но не ограничиваясь, новыми трассами</w:t>
      </w:r>
      <w:r w:rsidR="00AE6DCF">
        <w:rPr>
          <w:rFonts w:ascii="Cambria" w:hAnsi="Cambria"/>
          <w:sz w:val="22"/>
          <w:szCs w:val="22"/>
          <w:lang w:val="ru-RU"/>
        </w:rPr>
        <w:t>, учебными миссиями</w:t>
      </w:r>
      <w:r w:rsidR="00F11E43">
        <w:rPr>
          <w:rFonts w:ascii="Cambria" w:hAnsi="Cambria"/>
          <w:sz w:val="22"/>
          <w:szCs w:val="22"/>
          <w:lang w:val="ru-RU"/>
        </w:rPr>
        <w:t>, новыми аппаратами</w:t>
      </w:r>
      <w:r w:rsidRPr="000A763A">
        <w:rPr>
          <w:rFonts w:ascii="Cambria" w:hAnsi="Cambria"/>
          <w:sz w:val="22"/>
          <w:szCs w:val="22"/>
          <w:lang w:val="ru-RU"/>
        </w:rPr>
        <w:t xml:space="preserve">), такой функционал доступен Пользователям при условии его дополнительного приобретения. Пользователи уведомляются о возможности приобретения нового функционала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через модуль-загрузчик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, а также на Официальном сайте Лицензиара. Для приобретения нового функционала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Пользователю необходимо дополнительно оплатить его на Официальном сайте Лицензиара, после чего он станет доступен в рамках </w:t>
      </w:r>
      <w:r w:rsidR="002C322E">
        <w:rPr>
          <w:rFonts w:ascii="Cambria" w:hAnsi="Cambria"/>
          <w:sz w:val="22"/>
          <w:szCs w:val="22"/>
          <w:lang w:val="ru-RU"/>
        </w:rPr>
        <w:t xml:space="preserve">обычного использования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. Оплата соответствующего выпуска нового функционала осуществляется Пользователем однократно, впоследствии </w:t>
      </w:r>
      <w:r w:rsidR="00952BCF" w:rsidRPr="000A763A">
        <w:rPr>
          <w:rFonts w:ascii="Cambria" w:hAnsi="Cambria"/>
          <w:sz w:val="22"/>
          <w:szCs w:val="22"/>
          <w:lang w:val="ru-RU"/>
        </w:rPr>
        <w:t xml:space="preserve">Пользователь вправе использовать как первоначальный, так и новый функционал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="00952BCF" w:rsidRPr="000A763A">
        <w:rPr>
          <w:rFonts w:ascii="Cambria" w:hAnsi="Cambria"/>
          <w:sz w:val="22"/>
          <w:szCs w:val="22"/>
          <w:lang w:val="ru-RU"/>
        </w:rPr>
        <w:t xml:space="preserve">. </w:t>
      </w:r>
    </w:p>
    <w:p w14:paraId="33A12F27" w14:textId="60F1EFFF" w:rsidR="001546D8" w:rsidRPr="000A763A" w:rsidRDefault="00952BCF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proofErr w:type="spellStart"/>
      <w:r w:rsidRPr="000A763A">
        <w:rPr>
          <w:rFonts w:ascii="Cambria" w:hAnsi="Cambria"/>
          <w:sz w:val="22"/>
          <w:szCs w:val="22"/>
          <w:lang w:val="ru-RU"/>
        </w:rPr>
        <w:t>Неприобретение</w:t>
      </w:r>
      <w:proofErr w:type="spellEnd"/>
      <w:r w:rsidRPr="000A763A">
        <w:rPr>
          <w:rFonts w:ascii="Cambria" w:hAnsi="Cambria"/>
          <w:sz w:val="22"/>
          <w:szCs w:val="22"/>
          <w:lang w:val="ru-RU"/>
        </w:rPr>
        <w:t xml:space="preserve"> Пользователем поставляемого за отдельную плату нового функционала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не влияет на работоспособность имеющейся у Пользователи версии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и </w:t>
      </w:r>
      <w:r w:rsidR="00225C0B" w:rsidRPr="000A763A">
        <w:rPr>
          <w:rFonts w:ascii="Cambria" w:hAnsi="Cambria"/>
          <w:sz w:val="22"/>
          <w:szCs w:val="22"/>
          <w:lang w:val="ru-RU"/>
        </w:rPr>
        <w:t xml:space="preserve">данные в отношении него гарантии Лицензиара. </w:t>
      </w:r>
    </w:p>
    <w:bookmarkEnd w:id="5"/>
    <w:p w14:paraId="52237EC9" w14:textId="77777777" w:rsidR="00F93AD1" w:rsidRPr="000A763A" w:rsidRDefault="00F93AD1" w:rsidP="000A763A">
      <w:pPr>
        <w:pStyle w:val="a3"/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</w:p>
    <w:p w14:paraId="1E5487A8" w14:textId="233979A8" w:rsidR="007157EA" w:rsidRPr="000A763A" w:rsidRDefault="007157EA" w:rsidP="000A763A">
      <w:pPr>
        <w:pStyle w:val="a3"/>
        <w:numPr>
          <w:ilvl w:val="0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b/>
          <w:bCs/>
          <w:sz w:val="22"/>
          <w:szCs w:val="22"/>
          <w:lang w:val="ru-RU"/>
        </w:rPr>
      </w:pPr>
      <w:r w:rsidRPr="000A763A">
        <w:rPr>
          <w:rFonts w:ascii="Cambria" w:hAnsi="Cambria"/>
          <w:b/>
          <w:bCs/>
          <w:sz w:val="22"/>
          <w:szCs w:val="22"/>
          <w:lang w:val="ru-RU"/>
        </w:rPr>
        <w:t xml:space="preserve">Техническая поддержка </w:t>
      </w:r>
      <w:r w:rsidR="005D02A4">
        <w:rPr>
          <w:rFonts w:ascii="Cambria" w:hAnsi="Cambria"/>
          <w:b/>
          <w:bCs/>
          <w:sz w:val="22"/>
          <w:szCs w:val="22"/>
          <w:lang w:val="ru-RU"/>
        </w:rPr>
        <w:t>ПО</w:t>
      </w:r>
    </w:p>
    <w:p w14:paraId="17F47DC1" w14:textId="4B550F1D" w:rsidR="00225C0B" w:rsidRPr="000A763A" w:rsidRDefault="00225C0B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Единственным видом технической поддержки, предоставляемой в рамках настоящего Соглашения, является поддержка сообщества. Пользователь </w:t>
      </w:r>
      <w:r w:rsidR="005D1B79">
        <w:rPr>
          <w:rFonts w:ascii="Cambria" w:hAnsi="Cambria"/>
          <w:sz w:val="22"/>
          <w:szCs w:val="22"/>
          <w:lang w:val="ru-RU"/>
        </w:rPr>
        <w:t>может</w:t>
      </w:r>
      <w:r w:rsidRPr="000A763A">
        <w:rPr>
          <w:rFonts w:ascii="Cambria" w:hAnsi="Cambria"/>
          <w:sz w:val="22"/>
          <w:szCs w:val="22"/>
          <w:lang w:val="ru-RU"/>
        </w:rPr>
        <w:t xml:space="preserve"> сообщить о технической проблеме или задать вопрос на Официальном сайте Лицензиара и получить помощь или совет от представителя Лицензиара и/или других пользователей. </w:t>
      </w:r>
    </w:p>
    <w:p w14:paraId="280935FA" w14:textId="306F3ECE" w:rsidR="00225C0B" w:rsidRPr="000A763A" w:rsidRDefault="00225C0B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Лицензиар прямо исключает обязательство по предоставлению технической поддержки </w:t>
      </w:r>
      <w:r w:rsidR="005D02A4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в любом ином виде, а также обязательства по решению проблем и устранению выявленных Пользователями ошибок в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. </w:t>
      </w:r>
    </w:p>
    <w:p w14:paraId="386B5E07" w14:textId="58207580" w:rsidR="00225C0B" w:rsidRPr="00773D91" w:rsidRDefault="00225C0B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Иное может быть оговорено </w:t>
      </w:r>
      <w:r w:rsidRPr="00773D91">
        <w:rPr>
          <w:rFonts w:ascii="Cambria" w:hAnsi="Cambria"/>
          <w:sz w:val="22"/>
          <w:szCs w:val="22"/>
          <w:lang w:val="ru-RU"/>
        </w:rPr>
        <w:t>Сторонами в</w:t>
      </w:r>
      <w:r w:rsidRPr="00B63657">
        <w:rPr>
          <w:rFonts w:ascii="Cambria" w:hAnsi="Cambria"/>
          <w:sz w:val="22"/>
          <w:szCs w:val="22"/>
          <w:lang w:val="ru-RU"/>
        </w:rPr>
        <w:t xml:space="preserve"> отдельном договоре, который может заключаться Сторонами дополнительно к настоящему Соглашению</w:t>
      </w:r>
      <w:r w:rsidR="00916CDF" w:rsidRPr="00773D91">
        <w:rPr>
          <w:rFonts w:ascii="Cambria" w:hAnsi="Cambria"/>
          <w:sz w:val="22"/>
          <w:szCs w:val="22"/>
          <w:lang w:val="ru-RU"/>
        </w:rPr>
        <w:t>.</w:t>
      </w:r>
    </w:p>
    <w:p w14:paraId="47750915" w14:textId="77777777" w:rsidR="00225C0B" w:rsidRPr="000A763A" w:rsidRDefault="00225C0B" w:rsidP="000A763A">
      <w:pPr>
        <w:pStyle w:val="a3"/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</w:p>
    <w:p w14:paraId="258E5744" w14:textId="6C4881E3" w:rsidR="00A3325F" w:rsidRPr="000A763A" w:rsidRDefault="005F187F" w:rsidP="000A763A">
      <w:pPr>
        <w:pStyle w:val="a3"/>
        <w:numPr>
          <w:ilvl w:val="0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b/>
          <w:bCs/>
          <w:sz w:val="22"/>
          <w:szCs w:val="22"/>
          <w:lang w:val="ru-RU"/>
        </w:rPr>
      </w:pPr>
      <w:r w:rsidRPr="000A763A">
        <w:rPr>
          <w:rFonts w:ascii="Cambria" w:hAnsi="Cambria"/>
          <w:b/>
          <w:bCs/>
          <w:sz w:val="22"/>
          <w:szCs w:val="22"/>
          <w:lang w:val="ru-RU"/>
        </w:rPr>
        <w:t>И</w:t>
      </w:r>
      <w:r w:rsidR="00672DA1" w:rsidRPr="000A763A">
        <w:rPr>
          <w:rFonts w:ascii="Cambria" w:hAnsi="Cambria"/>
          <w:b/>
          <w:bCs/>
          <w:sz w:val="22"/>
          <w:szCs w:val="22"/>
          <w:lang w:val="ru-RU"/>
        </w:rPr>
        <w:t>нтеллектуальная собственность</w:t>
      </w:r>
    </w:p>
    <w:p w14:paraId="4081945B" w14:textId="67ECFF55" w:rsidR="00672DA1" w:rsidRPr="000A763A" w:rsidRDefault="00AD20B0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>
        <w:rPr>
          <w:rFonts w:ascii="Cambria" w:hAnsi="Cambria"/>
          <w:sz w:val="22"/>
          <w:szCs w:val="22"/>
          <w:lang w:val="ru-RU"/>
        </w:rPr>
        <w:t>ПО</w:t>
      </w:r>
      <w:r w:rsidR="00672DA1" w:rsidRPr="000A763A">
        <w:rPr>
          <w:rFonts w:ascii="Cambria" w:hAnsi="Cambria"/>
          <w:sz w:val="22"/>
          <w:szCs w:val="22"/>
          <w:lang w:val="ru-RU"/>
        </w:rPr>
        <w:t xml:space="preserve"> и любые его компоненты</w:t>
      </w:r>
      <w:r w:rsidR="00313FA5" w:rsidRPr="000A763A">
        <w:rPr>
          <w:rFonts w:ascii="Cambria" w:hAnsi="Cambria"/>
          <w:sz w:val="22"/>
          <w:szCs w:val="22"/>
          <w:lang w:val="ru-RU"/>
        </w:rPr>
        <w:t xml:space="preserve">, а также документация на </w:t>
      </w:r>
      <w:r>
        <w:rPr>
          <w:rFonts w:ascii="Cambria" w:hAnsi="Cambria"/>
          <w:sz w:val="22"/>
          <w:szCs w:val="22"/>
          <w:lang w:val="ru-RU"/>
        </w:rPr>
        <w:t>ПО</w:t>
      </w:r>
      <w:r w:rsidR="00313FA5" w:rsidRPr="000A763A">
        <w:rPr>
          <w:rFonts w:ascii="Cambria" w:hAnsi="Cambria"/>
          <w:sz w:val="22"/>
          <w:szCs w:val="22"/>
          <w:lang w:val="ru-RU"/>
        </w:rPr>
        <w:t>,</w:t>
      </w:r>
      <w:r w:rsidR="00672DA1" w:rsidRPr="000A763A">
        <w:rPr>
          <w:rFonts w:ascii="Cambria" w:hAnsi="Cambria"/>
          <w:sz w:val="22"/>
          <w:szCs w:val="22"/>
          <w:lang w:val="ru-RU"/>
        </w:rPr>
        <w:t xml:space="preserve"> являются объектами интеллектуальной собственности, принадлежащими Лицензиару на исключительном праве или используемыми им на ином законном основании</w:t>
      </w:r>
      <w:r w:rsidR="00313FA5" w:rsidRPr="000A763A">
        <w:rPr>
          <w:rFonts w:ascii="Cambria" w:hAnsi="Cambria"/>
          <w:sz w:val="22"/>
          <w:szCs w:val="22"/>
          <w:lang w:val="ru-RU"/>
        </w:rPr>
        <w:t>, и защищаются законодательством Российской Федерации и международным законодательством об интеллектуальной собственности</w:t>
      </w:r>
      <w:r w:rsidR="00672DA1" w:rsidRPr="000A763A">
        <w:rPr>
          <w:rFonts w:ascii="Cambria" w:hAnsi="Cambria"/>
          <w:sz w:val="22"/>
          <w:szCs w:val="22"/>
          <w:lang w:val="ru-RU"/>
        </w:rPr>
        <w:t>.</w:t>
      </w:r>
    </w:p>
    <w:p w14:paraId="23DDCE5F" w14:textId="47B74495" w:rsidR="00672DA1" w:rsidRPr="000A763A" w:rsidRDefault="00672DA1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Лицензиар сохраняет за собой все права интеллектуальной собственности в отношении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и его использования, включая копии, переводы, адаптации, модификации, производные работы и улучшения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. По настоящему Соглашению </w:t>
      </w:r>
      <w:r w:rsidR="00313FA5" w:rsidRPr="000A763A">
        <w:rPr>
          <w:rFonts w:ascii="Cambria" w:hAnsi="Cambria"/>
          <w:sz w:val="22"/>
          <w:szCs w:val="22"/>
          <w:lang w:val="ru-RU"/>
        </w:rPr>
        <w:t>Пользователю</w:t>
      </w:r>
      <w:r w:rsidRPr="000A763A">
        <w:rPr>
          <w:rFonts w:ascii="Cambria" w:hAnsi="Cambria"/>
          <w:sz w:val="22"/>
          <w:szCs w:val="22"/>
          <w:lang w:val="ru-RU"/>
        </w:rPr>
        <w:t xml:space="preserve"> не передается никакое другое право</w:t>
      </w:r>
      <w:r w:rsidR="00313FA5" w:rsidRPr="000A763A">
        <w:rPr>
          <w:rFonts w:ascii="Cambria" w:hAnsi="Cambria"/>
          <w:sz w:val="22"/>
          <w:szCs w:val="22"/>
          <w:lang w:val="ru-RU"/>
        </w:rPr>
        <w:t xml:space="preserve"> на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="00313FA5" w:rsidRPr="000A763A">
        <w:rPr>
          <w:rFonts w:ascii="Cambria" w:hAnsi="Cambria"/>
          <w:sz w:val="22"/>
          <w:szCs w:val="22"/>
          <w:lang w:val="ru-RU"/>
        </w:rPr>
        <w:t xml:space="preserve"> помимо прямо предусмотренного Соглашением</w:t>
      </w:r>
      <w:r w:rsidRPr="000A763A">
        <w:rPr>
          <w:rFonts w:ascii="Cambria" w:hAnsi="Cambria"/>
          <w:sz w:val="22"/>
          <w:szCs w:val="22"/>
          <w:lang w:val="ru-RU"/>
        </w:rPr>
        <w:t>.</w:t>
      </w:r>
    </w:p>
    <w:p w14:paraId="56CEE1A5" w14:textId="216C3648" w:rsidR="00313FA5" w:rsidRPr="000A763A" w:rsidRDefault="00313FA5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Использование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и входящих в него отдельных объектов интеллектуальной собственности, включая программы для ЭВМ, базы данных, товарные знаки, элементы дизайна, названия, логотипы и пр. в нарушение условий настоящего Соглашения признается нарушением законодательства об авторском праве</w:t>
      </w:r>
      <w:r w:rsidR="006A674E" w:rsidRPr="000A763A">
        <w:rPr>
          <w:rFonts w:ascii="Cambria" w:hAnsi="Cambria"/>
          <w:sz w:val="22"/>
          <w:szCs w:val="22"/>
          <w:lang w:val="ru-RU"/>
        </w:rPr>
        <w:t xml:space="preserve"> и является основанием для одностороннего расторжения Лицензиаром настоящего Соглашения. </w:t>
      </w:r>
    </w:p>
    <w:p w14:paraId="59B36935" w14:textId="6D8F39DC" w:rsidR="00313FA5" w:rsidRPr="000A763A" w:rsidRDefault="00BB1E8B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>Лицензиар</w:t>
      </w:r>
      <w:r w:rsidR="00313FA5" w:rsidRPr="000A763A">
        <w:rPr>
          <w:rFonts w:ascii="Cambria" w:hAnsi="Cambria"/>
          <w:sz w:val="22"/>
          <w:szCs w:val="22"/>
          <w:lang w:val="ru-RU"/>
        </w:rPr>
        <w:t xml:space="preserve"> будет оказывать помощь в защите Пользователя </w:t>
      </w:r>
      <w:bookmarkStart w:id="6" w:name="_Hlk139395641"/>
      <w:r w:rsidR="00313FA5" w:rsidRPr="000A763A">
        <w:rPr>
          <w:rFonts w:ascii="Cambria" w:hAnsi="Cambria"/>
          <w:sz w:val="22"/>
          <w:szCs w:val="22"/>
          <w:lang w:val="ru-RU"/>
        </w:rPr>
        <w:t xml:space="preserve">от всех </w:t>
      </w:r>
      <w:r w:rsidR="00A41E08">
        <w:rPr>
          <w:rFonts w:ascii="Cambria" w:hAnsi="Cambria"/>
          <w:sz w:val="22"/>
          <w:szCs w:val="22"/>
          <w:lang w:val="ru-RU"/>
        </w:rPr>
        <w:t xml:space="preserve">претензий и </w:t>
      </w:r>
      <w:r w:rsidR="00313FA5" w:rsidRPr="000A763A">
        <w:rPr>
          <w:rFonts w:ascii="Cambria" w:hAnsi="Cambria"/>
          <w:sz w:val="22"/>
          <w:szCs w:val="22"/>
          <w:lang w:val="ru-RU"/>
        </w:rPr>
        <w:t>исков</w:t>
      </w:r>
      <w:r w:rsidR="00A41E08">
        <w:rPr>
          <w:rFonts w:ascii="Cambria" w:hAnsi="Cambria"/>
          <w:sz w:val="22"/>
          <w:szCs w:val="22"/>
          <w:lang w:val="ru-RU"/>
        </w:rPr>
        <w:t xml:space="preserve"> </w:t>
      </w:r>
      <w:r w:rsidR="00313FA5" w:rsidRPr="000A763A">
        <w:rPr>
          <w:rFonts w:ascii="Cambria" w:hAnsi="Cambria"/>
          <w:sz w:val="22"/>
          <w:szCs w:val="22"/>
          <w:lang w:val="ru-RU"/>
        </w:rPr>
        <w:t>третьих сторон</w:t>
      </w:r>
      <w:r w:rsidR="00A41E08">
        <w:rPr>
          <w:rFonts w:ascii="Cambria" w:hAnsi="Cambria"/>
          <w:sz w:val="22"/>
          <w:szCs w:val="22"/>
          <w:lang w:val="ru-RU"/>
        </w:rPr>
        <w:t>, связанных с использованием ПО</w:t>
      </w:r>
      <w:bookmarkEnd w:id="6"/>
      <w:r w:rsidR="00313FA5" w:rsidRPr="000A763A">
        <w:rPr>
          <w:rFonts w:ascii="Cambria" w:hAnsi="Cambria"/>
          <w:sz w:val="22"/>
          <w:szCs w:val="22"/>
          <w:lang w:val="ru-RU"/>
        </w:rPr>
        <w:t xml:space="preserve">. В случае возникновения такого иска Пользователь должен незамедлительно информировать </w:t>
      </w:r>
      <w:r w:rsidRPr="000A763A">
        <w:rPr>
          <w:rFonts w:ascii="Cambria" w:hAnsi="Cambria"/>
          <w:sz w:val="22"/>
          <w:szCs w:val="22"/>
          <w:lang w:val="ru-RU"/>
        </w:rPr>
        <w:lastRenderedPageBreak/>
        <w:t>Лицензиара</w:t>
      </w:r>
      <w:r w:rsidR="00313FA5" w:rsidRPr="000A763A">
        <w:rPr>
          <w:rFonts w:ascii="Cambria" w:hAnsi="Cambria"/>
          <w:sz w:val="22"/>
          <w:szCs w:val="22"/>
          <w:lang w:val="ru-RU"/>
        </w:rPr>
        <w:t xml:space="preserve"> обо всех претензиях, предъявленных третьей стороной, и предоставить всю необходимую информацию, касающуюся этого спора.</w:t>
      </w:r>
    </w:p>
    <w:p w14:paraId="41257A43" w14:textId="17DD10C1" w:rsidR="00313FA5" w:rsidRPr="000A763A" w:rsidRDefault="006A674E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Лицензиар заявляет, что на момент предоставления прав на использование </w:t>
      </w:r>
      <w:r w:rsidR="005D02A4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ему неизвестно о правах третьих лиц, которые могут быть нарушены заключением настоящего Соглашения и использованием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Пользователем.</w:t>
      </w:r>
    </w:p>
    <w:p w14:paraId="67A5EFCD" w14:textId="1F65F3B5" w:rsidR="007061BA" w:rsidRPr="000A763A" w:rsidRDefault="006A674E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Лицензиар обязуется осуществлять защиту по любой претензии, предъявляемой Пользователю третьим лицом, утверждающим, что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нарушает патентные или авторские права, существующие в Российской Федерации на дату вступления в силу Соглашения и возместить Пользователю прямой реальный ущерб в сумме, не превышающей размер лицензионного вознаграждения за один учетный период, при условии, что Пользователь: (a) незамедлительно сообщит Лицензиару о претензии третьего лица; (b) предоставит все полномочия и содействие (за счет Лицензиара) для урегулирования претензии; (c) не будет признавать претензию до решения суда.</w:t>
      </w:r>
    </w:p>
    <w:p w14:paraId="0B063A9C" w14:textId="4813A01A" w:rsidR="006A674E" w:rsidRPr="000A763A" w:rsidRDefault="006A674E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Лицензиар не несет ответственности: (a) за использование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не по назначению; (b) за претензии вследствие сочетания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с продуктом или программным обеспечением, поставленными не Лицензиаром; (c) за </w:t>
      </w:r>
      <w:r w:rsidR="007061BA" w:rsidRPr="000A763A">
        <w:rPr>
          <w:rFonts w:ascii="Cambria" w:hAnsi="Cambria"/>
          <w:sz w:val="22"/>
          <w:szCs w:val="22"/>
          <w:lang w:val="ru-RU"/>
        </w:rPr>
        <w:t xml:space="preserve">случаи, когда в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="007061BA" w:rsidRPr="000A763A">
        <w:rPr>
          <w:rFonts w:ascii="Cambria" w:hAnsi="Cambria"/>
          <w:sz w:val="22"/>
          <w:szCs w:val="22"/>
          <w:lang w:val="ru-RU"/>
        </w:rPr>
        <w:t xml:space="preserve"> были внесены любые изменения </w:t>
      </w:r>
      <w:r w:rsidRPr="000A763A">
        <w:rPr>
          <w:rFonts w:ascii="Cambria" w:hAnsi="Cambria"/>
          <w:sz w:val="22"/>
          <w:szCs w:val="22"/>
          <w:lang w:val="ru-RU"/>
        </w:rPr>
        <w:t xml:space="preserve">кем-либо, кроме Лицензиара; (d) за претензии вследствие того, что </w:t>
      </w:r>
      <w:r w:rsidR="007061BA" w:rsidRPr="000A763A">
        <w:rPr>
          <w:rFonts w:ascii="Cambria" w:hAnsi="Cambria"/>
          <w:sz w:val="22"/>
          <w:szCs w:val="22"/>
          <w:lang w:val="ru-RU"/>
        </w:rPr>
        <w:t>Пользователь</w:t>
      </w:r>
      <w:r w:rsidRPr="000A763A">
        <w:rPr>
          <w:rFonts w:ascii="Cambria" w:hAnsi="Cambria"/>
          <w:sz w:val="22"/>
          <w:szCs w:val="22"/>
          <w:lang w:val="ru-RU"/>
        </w:rPr>
        <w:t xml:space="preserve"> не установил</w:t>
      </w:r>
      <w:r w:rsidR="007061BA" w:rsidRPr="000A763A">
        <w:rPr>
          <w:rFonts w:ascii="Cambria" w:hAnsi="Cambria"/>
          <w:sz w:val="22"/>
          <w:szCs w:val="22"/>
          <w:lang w:val="ru-RU"/>
        </w:rPr>
        <w:t xml:space="preserve"> бесплатно предоставляемые Лицензиаром</w:t>
      </w:r>
      <w:r w:rsidRPr="000A763A">
        <w:rPr>
          <w:rFonts w:ascii="Cambria" w:hAnsi="Cambria"/>
          <w:sz w:val="22"/>
          <w:szCs w:val="22"/>
          <w:lang w:val="ru-RU"/>
        </w:rPr>
        <w:t xml:space="preserve"> обновления, новые версии, исправления ошибок, изменения или новые редакции; (e) за </w:t>
      </w:r>
      <w:r w:rsidR="007061BA" w:rsidRPr="000A763A">
        <w:rPr>
          <w:rFonts w:ascii="Cambria" w:hAnsi="Cambria"/>
          <w:sz w:val="22"/>
          <w:szCs w:val="22"/>
          <w:lang w:val="ru-RU"/>
        </w:rPr>
        <w:t>любые иные убытки и ущерб</w:t>
      </w:r>
      <w:r w:rsidRPr="000A763A">
        <w:rPr>
          <w:rFonts w:ascii="Cambria" w:hAnsi="Cambria"/>
          <w:sz w:val="22"/>
          <w:szCs w:val="22"/>
          <w:lang w:val="ru-RU"/>
        </w:rPr>
        <w:t xml:space="preserve"> </w:t>
      </w:r>
      <w:r w:rsidR="007061BA" w:rsidRPr="000A763A">
        <w:rPr>
          <w:rFonts w:ascii="Cambria" w:hAnsi="Cambria"/>
          <w:sz w:val="22"/>
          <w:szCs w:val="22"/>
          <w:lang w:val="ru-RU"/>
        </w:rPr>
        <w:t>Пользователя</w:t>
      </w:r>
      <w:r w:rsidRPr="000A763A">
        <w:rPr>
          <w:rFonts w:ascii="Cambria" w:hAnsi="Cambria"/>
          <w:sz w:val="22"/>
          <w:szCs w:val="22"/>
          <w:lang w:val="ru-RU"/>
        </w:rPr>
        <w:t xml:space="preserve"> или его расходы на адвокатов.</w:t>
      </w:r>
    </w:p>
    <w:p w14:paraId="090326FA" w14:textId="7EF0B7F4" w:rsidR="006A674E" w:rsidRPr="000A763A" w:rsidRDefault="006A674E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В случае предъявления или вероятности предъявления претензии в связи с нарушением патентных и авторских прав Лицензиар вправе по своему выбору и за свой счет: (a) обеспечить </w:t>
      </w:r>
      <w:r w:rsidR="007061BA" w:rsidRPr="000A763A">
        <w:rPr>
          <w:rFonts w:ascii="Cambria" w:hAnsi="Cambria"/>
          <w:sz w:val="22"/>
          <w:szCs w:val="22"/>
          <w:lang w:val="ru-RU"/>
        </w:rPr>
        <w:t>Пользователю</w:t>
      </w:r>
      <w:r w:rsidRPr="000A763A">
        <w:rPr>
          <w:rFonts w:ascii="Cambria" w:hAnsi="Cambria"/>
          <w:sz w:val="22"/>
          <w:szCs w:val="22"/>
          <w:lang w:val="ru-RU"/>
        </w:rPr>
        <w:t xml:space="preserve"> право продолжить использование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; (b) изменить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таким образом, чтобы оно перестало нарушать чьи-либо права; (c) принять обратно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(с аннулированием Лицензии) и признать задолженность перед </w:t>
      </w:r>
      <w:r w:rsidR="005373CA">
        <w:rPr>
          <w:rFonts w:ascii="Cambria" w:hAnsi="Cambria"/>
          <w:sz w:val="22"/>
          <w:szCs w:val="22"/>
          <w:lang w:val="ru-RU"/>
        </w:rPr>
        <w:t>Пользователем</w:t>
      </w:r>
      <w:r w:rsidRPr="000A763A">
        <w:rPr>
          <w:rFonts w:ascii="Cambria" w:hAnsi="Cambria"/>
          <w:sz w:val="22"/>
          <w:szCs w:val="22"/>
          <w:lang w:val="ru-RU"/>
        </w:rPr>
        <w:t xml:space="preserve"> в размере</w:t>
      </w:r>
      <w:r w:rsidR="007061BA" w:rsidRPr="000A763A">
        <w:rPr>
          <w:rFonts w:ascii="Cambria" w:hAnsi="Cambria"/>
          <w:sz w:val="22"/>
          <w:szCs w:val="22"/>
          <w:lang w:val="ru-RU"/>
        </w:rPr>
        <w:t>, пропорциональной размеру лицензионного вознаграждения за неиспользованный период</w:t>
      </w:r>
      <w:r w:rsidRPr="000A763A">
        <w:rPr>
          <w:rFonts w:ascii="Cambria" w:hAnsi="Cambria"/>
          <w:sz w:val="22"/>
          <w:szCs w:val="22"/>
          <w:lang w:val="ru-RU"/>
        </w:rPr>
        <w:t xml:space="preserve">. Отказ </w:t>
      </w:r>
      <w:r w:rsidR="00A41E08">
        <w:rPr>
          <w:rFonts w:ascii="Cambria" w:hAnsi="Cambria"/>
          <w:sz w:val="22"/>
          <w:szCs w:val="22"/>
          <w:lang w:val="ru-RU"/>
        </w:rPr>
        <w:t>Пользователя</w:t>
      </w:r>
      <w:r w:rsidRPr="000A763A">
        <w:rPr>
          <w:rFonts w:ascii="Cambria" w:hAnsi="Cambria"/>
          <w:sz w:val="22"/>
          <w:szCs w:val="22"/>
          <w:lang w:val="ru-RU"/>
        </w:rPr>
        <w:t xml:space="preserve"> от использования любых указанных выше прав в случае признания </w:t>
      </w:r>
      <w:proofErr w:type="gramStart"/>
      <w:r w:rsidR="00AD20B0">
        <w:rPr>
          <w:rFonts w:ascii="Cambria" w:hAnsi="Cambria"/>
          <w:sz w:val="22"/>
          <w:szCs w:val="22"/>
          <w:lang w:val="ru-RU"/>
        </w:rPr>
        <w:t>ПО</w:t>
      </w:r>
      <w:proofErr w:type="gramEnd"/>
      <w:r w:rsidRPr="000A763A">
        <w:rPr>
          <w:rFonts w:ascii="Cambria" w:hAnsi="Cambria"/>
          <w:sz w:val="22"/>
          <w:szCs w:val="22"/>
          <w:lang w:val="ru-RU"/>
        </w:rPr>
        <w:t xml:space="preserve"> нарушающим чьи-либо права освобождает Лицензиара от всей ответственности за нарушение. </w:t>
      </w:r>
    </w:p>
    <w:p w14:paraId="58FAF00E" w14:textId="69F92E73" w:rsidR="006A674E" w:rsidRPr="000A763A" w:rsidRDefault="007061BA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A41E08">
        <w:rPr>
          <w:rFonts w:ascii="Cambria" w:hAnsi="Cambria"/>
          <w:sz w:val="22"/>
          <w:szCs w:val="22"/>
          <w:lang w:val="ru-RU"/>
        </w:rPr>
        <w:t>В пунктах 11.</w:t>
      </w:r>
      <w:r w:rsidR="00B63657">
        <w:rPr>
          <w:rFonts w:ascii="Cambria" w:hAnsi="Cambria"/>
          <w:sz w:val="22"/>
          <w:szCs w:val="22"/>
          <w:lang w:val="ru-RU"/>
        </w:rPr>
        <w:t>6</w:t>
      </w:r>
      <w:r w:rsidRPr="00A41E08">
        <w:rPr>
          <w:rFonts w:ascii="Cambria" w:hAnsi="Cambria"/>
          <w:sz w:val="22"/>
          <w:szCs w:val="22"/>
          <w:lang w:val="ru-RU"/>
        </w:rPr>
        <w:t>-11.</w:t>
      </w:r>
      <w:r w:rsidR="00B63657">
        <w:rPr>
          <w:rFonts w:ascii="Cambria" w:hAnsi="Cambria"/>
          <w:sz w:val="22"/>
          <w:szCs w:val="22"/>
          <w:lang w:val="ru-RU"/>
        </w:rPr>
        <w:t>8</w:t>
      </w:r>
      <w:r w:rsidRPr="000A763A">
        <w:rPr>
          <w:rFonts w:ascii="Cambria" w:hAnsi="Cambria"/>
          <w:sz w:val="22"/>
          <w:szCs w:val="22"/>
          <w:lang w:val="ru-RU"/>
        </w:rPr>
        <w:t xml:space="preserve"> выше указан весь объем ответственности Лицензиара и </w:t>
      </w:r>
      <w:proofErr w:type="gramStart"/>
      <w:r w:rsidRPr="000A763A">
        <w:rPr>
          <w:rFonts w:ascii="Cambria" w:hAnsi="Cambria"/>
          <w:sz w:val="22"/>
          <w:szCs w:val="22"/>
          <w:lang w:val="ru-RU"/>
        </w:rPr>
        <w:t>единственные права</w:t>
      </w:r>
      <w:proofErr w:type="gramEnd"/>
      <w:r w:rsidRPr="000A763A">
        <w:rPr>
          <w:rFonts w:ascii="Cambria" w:hAnsi="Cambria"/>
          <w:sz w:val="22"/>
          <w:szCs w:val="22"/>
          <w:lang w:val="ru-RU"/>
        </w:rPr>
        <w:t xml:space="preserve"> и исключительные средства правовой защиты Пользователя на случай вышеописанного нарушения. Никакие другие предусмотренные законом, прямые или косвенные гарантии на случай нарушения прав интеллектуальной собственности не применяются</w:t>
      </w:r>
      <w:r w:rsidR="006A674E" w:rsidRPr="000A763A">
        <w:rPr>
          <w:rFonts w:ascii="Cambria" w:hAnsi="Cambria"/>
          <w:sz w:val="22"/>
          <w:szCs w:val="22"/>
          <w:lang w:val="ru-RU"/>
        </w:rPr>
        <w:t>.</w:t>
      </w:r>
    </w:p>
    <w:p w14:paraId="25E60ABF" w14:textId="77777777" w:rsidR="00313FA5" w:rsidRPr="000A763A" w:rsidRDefault="00313FA5" w:rsidP="000A763A">
      <w:pPr>
        <w:spacing w:after="120" w:line="240" w:lineRule="auto"/>
        <w:ind w:firstLine="284"/>
        <w:mirrorIndents/>
        <w:jc w:val="both"/>
        <w:rPr>
          <w:rFonts w:ascii="Cambria" w:hAnsi="Cambria"/>
          <w:sz w:val="22"/>
          <w:szCs w:val="22"/>
          <w:lang w:val="ru-RU"/>
        </w:rPr>
      </w:pPr>
    </w:p>
    <w:p w14:paraId="5F46156C" w14:textId="77777777" w:rsidR="006C3B52" w:rsidRPr="000A763A" w:rsidRDefault="005F187F" w:rsidP="000A763A">
      <w:pPr>
        <w:pStyle w:val="a3"/>
        <w:numPr>
          <w:ilvl w:val="0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b/>
          <w:bCs/>
          <w:sz w:val="22"/>
          <w:szCs w:val="22"/>
          <w:lang w:val="ru-RU"/>
        </w:rPr>
      </w:pPr>
      <w:bookmarkStart w:id="7" w:name="_Hlk139395879"/>
      <w:r w:rsidRPr="000A763A">
        <w:rPr>
          <w:rFonts w:ascii="Cambria" w:hAnsi="Cambria"/>
          <w:b/>
          <w:bCs/>
          <w:sz w:val="22"/>
          <w:szCs w:val="22"/>
          <w:lang w:val="ru-RU"/>
        </w:rPr>
        <w:t>Гаранти</w:t>
      </w:r>
      <w:r w:rsidR="006C3B52" w:rsidRPr="000A763A">
        <w:rPr>
          <w:rFonts w:ascii="Cambria" w:hAnsi="Cambria"/>
          <w:b/>
          <w:bCs/>
          <w:sz w:val="22"/>
          <w:szCs w:val="22"/>
          <w:lang w:val="ru-RU"/>
        </w:rPr>
        <w:t>и Лицензиара</w:t>
      </w:r>
    </w:p>
    <w:p w14:paraId="7AE0721C" w14:textId="768F7E89" w:rsidR="006C3B52" w:rsidRPr="00B63657" w:rsidRDefault="00AD20B0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color w:val="000000" w:themeColor="text1"/>
          <w:sz w:val="22"/>
          <w:szCs w:val="22"/>
          <w:lang w:val="ru-RU"/>
        </w:rPr>
      </w:pPr>
      <w:r>
        <w:rPr>
          <w:rFonts w:ascii="Cambria" w:hAnsi="Cambria"/>
          <w:sz w:val="22"/>
          <w:szCs w:val="22"/>
          <w:lang w:val="ru-RU"/>
        </w:rPr>
        <w:t>ПО</w:t>
      </w:r>
      <w:r w:rsidR="006C3B52" w:rsidRPr="000A763A">
        <w:rPr>
          <w:rFonts w:ascii="Cambria" w:hAnsi="Cambria"/>
          <w:sz w:val="22"/>
          <w:szCs w:val="22"/>
          <w:lang w:val="ru-RU"/>
        </w:rPr>
        <w:t xml:space="preserve"> </w:t>
      </w:r>
      <w:r w:rsidR="006C3B52" w:rsidRPr="00B63657">
        <w:rPr>
          <w:rFonts w:ascii="Cambria" w:hAnsi="Cambria"/>
          <w:color w:val="000000" w:themeColor="text1"/>
          <w:sz w:val="22"/>
          <w:szCs w:val="22"/>
          <w:lang w:val="ru-RU"/>
        </w:rPr>
        <w:t xml:space="preserve">поставляется «как есть» и на условиях «насколько доступен» в части, в которой для использования </w:t>
      </w:r>
      <w:r w:rsidRPr="00B63657">
        <w:rPr>
          <w:rFonts w:ascii="Cambria" w:hAnsi="Cambria"/>
          <w:color w:val="000000" w:themeColor="text1"/>
          <w:sz w:val="22"/>
          <w:szCs w:val="22"/>
          <w:lang w:val="ru-RU"/>
        </w:rPr>
        <w:t>ПО</w:t>
      </w:r>
      <w:r w:rsidR="006C3B52" w:rsidRPr="00B63657">
        <w:rPr>
          <w:rFonts w:ascii="Cambria" w:hAnsi="Cambria"/>
          <w:color w:val="000000" w:themeColor="text1"/>
          <w:sz w:val="22"/>
          <w:szCs w:val="22"/>
          <w:lang w:val="ru-RU"/>
        </w:rPr>
        <w:t xml:space="preserve"> необходимо интернет-подключение к серверу Лицензиара, без каких-либо </w:t>
      </w:r>
      <w:r w:rsidR="00B81C92" w:rsidRPr="00B63657">
        <w:rPr>
          <w:rFonts w:ascii="Cambria" w:hAnsi="Cambria"/>
          <w:color w:val="000000" w:themeColor="text1"/>
          <w:sz w:val="22"/>
          <w:szCs w:val="22"/>
          <w:lang w:val="ru-RU"/>
        </w:rPr>
        <w:t xml:space="preserve">прямых или подразумеваемых гарантий, за исключением прямо описанных в настоящем разделе. </w:t>
      </w:r>
      <w:r w:rsidR="006C3B52" w:rsidRPr="00B63657">
        <w:rPr>
          <w:rFonts w:ascii="Cambria" w:hAnsi="Cambria"/>
          <w:color w:val="000000" w:themeColor="text1"/>
          <w:sz w:val="22"/>
          <w:szCs w:val="22"/>
          <w:lang w:val="ru-RU"/>
        </w:rPr>
        <w:t xml:space="preserve"> </w:t>
      </w:r>
    </w:p>
    <w:p w14:paraId="373BA274" w14:textId="6A6C36D3" w:rsidR="006C3B52" w:rsidRPr="00B63657" w:rsidRDefault="00B81C92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color w:val="000000" w:themeColor="text1"/>
          <w:sz w:val="22"/>
          <w:szCs w:val="22"/>
          <w:lang w:val="ru-RU"/>
        </w:rPr>
      </w:pPr>
      <w:r w:rsidRPr="00B63657">
        <w:rPr>
          <w:rFonts w:ascii="Cambria" w:hAnsi="Cambria"/>
          <w:color w:val="000000" w:themeColor="text1"/>
          <w:sz w:val="22"/>
          <w:szCs w:val="22"/>
          <w:lang w:val="ru-RU"/>
        </w:rPr>
        <w:t xml:space="preserve">Лицензиар гарантирует, что </w:t>
      </w:r>
      <w:r w:rsidR="00AD20B0" w:rsidRPr="00B63657">
        <w:rPr>
          <w:rFonts w:ascii="Cambria" w:hAnsi="Cambria"/>
          <w:color w:val="000000" w:themeColor="text1"/>
          <w:sz w:val="22"/>
          <w:szCs w:val="22"/>
          <w:lang w:val="ru-RU"/>
        </w:rPr>
        <w:t>ПО</w:t>
      </w:r>
      <w:r w:rsidRPr="00B63657">
        <w:rPr>
          <w:rFonts w:ascii="Cambria" w:hAnsi="Cambria"/>
          <w:color w:val="000000" w:themeColor="text1"/>
          <w:sz w:val="22"/>
          <w:szCs w:val="22"/>
          <w:lang w:val="ru-RU"/>
        </w:rPr>
        <w:t xml:space="preserve"> в том виде, в котором его впервые поставляет Лицензиар, будет фактически работать в соответствии с опубликованной пользовательской документацией в течение гарантийного срока, который составляет </w:t>
      </w:r>
      <w:r w:rsidR="00982DE1" w:rsidRPr="00B63657">
        <w:rPr>
          <w:rFonts w:ascii="Cambria" w:hAnsi="Cambria"/>
          <w:color w:val="000000" w:themeColor="text1"/>
          <w:sz w:val="22"/>
          <w:szCs w:val="22"/>
          <w:lang w:val="ru-RU"/>
        </w:rPr>
        <w:t>3</w:t>
      </w:r>
      <w:r w:rsidRPr="00B63657">
        <w:rPr>
          <w:rFonts w:ascii="Cambria" w:hAnsi="Cambria"/>
          <w:color w:val="000000" w:themeColor="text1"/>
          <w:sz w:val="22"/>
          <w:szCs w:val="22"/>
          <w:lang w:val="ru-RU"/>
        </w:rPr>
        <w:t>0 (</w:t>
      </w:r>
      <w:r w:rsidR="00982DE1" w:rsidRPr="00B63657">
        <w:rPr>
          <w:rFonts w:ascii="Cambria" w:hAnsi="Cambria"/>
          <w:color w:val="000000" w:themeColor="text1"/>
          <w:sz w:val="22"/>
          <w:szCs w:val="22"/>
          <w:lang w:val="ru-RU"/>
        </w:rPr>
        <w:t>тридцать</w:t>
      </w:r>
      <w:r w:rsidRPr="00B63657">
        <w:rPr>
          <w:rFonts w:ascii="Cambria" w:hAnsi="Cambria"/>
          <w:color w:val="000000" w:themeColor="text1"/>
          <w:sz w:val="22"/>
          <w:szCs w:val="22"/>
          <w:lang w:val="ru-RU"/>
        </w:rPr>
        <w:t>) дней</w:t>
      </w:r>
      <w:r w:rsidR="00D15ADC" w:rsidRPr="00B63657">
        <w:rPr>
          <w:rFonts w:ascii="Cambria" w:hAnsi="Cambria"/>
          <w:color w:val="000000" w:themeColor="text1"/>
          <w:sz w:val="22"/>
          <w:szCs w:val="22"/>
          <w:lang w:val="ru-RU"/>
        </w:rPr>
        <w:t xml:space="preserve"> с учетом изложенных ниже исключений</w:t>
      </w:r>
      <w:r w:rsidRPr="00B63657">
        <w:rPr>
          <w:rFonts w:ascii="Cambria" w:hAnsi="Cambria"/>
          <w:color w:val="000000" w:themeColor="text1"/>
          <w:sz w:val="22"/>
          <w:szCs w:val="22"/>
          <w:lang w:val="ru-RU"/>
        </w:rPr>
        <w:t>.</w:t>
      </w:r>
    </w:p>
    <w:p w14:paraId="4064CE2A" w14:textId="5E1D12A7" w:rsidR="00D15ADC" w:rsidRPr="000A763A" w:rsidRDefault="00D15ADC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Лицензиар будет стремиться обеспечить максимальную работоспособность и доступность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в любое время, однако присоединяясь к настоящему Соглашению, Пользователь соглашается с правом Лицензиара время от времени по необходимости ограничивать доступ к функционалу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, в том числе, но не ограничиваясь, по причине технических сбоев, устранения ошибок, установки обновлений и пр. </w:t>
      </w:r>
    </w:p>
    <w:p w14:paraId="65ACDC90" w14:textId="647A3C36" w:rsidR="006C3B52" w:rsidRPr="000A763A" w:rsidRDefault="00B81C92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lastRenderedPageBreak/>
        <w:t>В частности, Лицензиар прямо исключает следующие гарантии:</w:t>
      </w:r>
    </w:p>
    <w:p w14:paraId="250E7DBA" w14:textId="75253A44" w:rsidR="002302B3" w:rsidRPr="002302B3" w:rsidRDefault="002302B3" w:rsidP="002302B3">
      <w:pPr>
        <w:pStyle w:val="a3"/>
        <w:numPr>
          <w:ilvl w:val="2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>
        <w:rPr>
          <w:rFonts w:ascii="Cambria" w:hAnsi="Cambria"/>
          <w:sz w:val="22"/>
          <w:szCs w:val="22"/>
          <w:lang w:val="ru-RU"/>
        </w:rPr>
        <w:t xml:space="preserve">Обратная </w:t>
      </w:r>
      <w:r w:rsidRPr="002302B3">
        <w:rPr>
          <w:rFonts w:ascii="Cambria" w:hAnsi="Cambria"/>
          <w:sz w:val="22"/>
          <w:szCs w:val="22"/>
          <w:lang w:val="ru-RU"/>
        </w:rPr>
        <w:t>совместимост</w:t>
      </w:r>
      <w:r>
        <w:rPr>
          <w:rFonts w:ascii="Cambria" w:hAnsi="Cambria"/>
          <w:sz w:val="22"/>
          <w:szCs w:val="22"/>
          <w:lang w:val="ru-RU"/>
        </w:rPr>
        <w:t>ь</w:t>
      </w:r>
      <w:r w:rsidRPr="002302B3">
        <w:rPr>
          <w:rFonts w:ascii="Cambria" w:hAnsi="Cambria"/>
          <w:sz w:val="22"/>
          <w:szCs w:val="22"/>
          <w:lang w:val="ru-RU"/>
        </w:rPr>
        <w:t xml:space="preserve"> предыдущих версий ПО при условии наличия более новой версии либо обновления, доступ к которому предоставляется </w:t>
      </w:r>
      <w:r>
        <w:rPr>
          <w:rFonts w:ascii="Cambria" w:hAnsi="Cambria"/>
          <w:sz w:val="22"/>
          <w:szCs w:val="22"/>
          <w:lang w:val="ru-RU"/>
        </w:rPr>
        <w:t>Пользователю</w:t>
      </w:r>
      <w:r w:rsidRPr="002302B3">
        <w:rPr>
          <w:rFonts w:ascii="Cambria" w:hAnsi="Cambria"/>
          <w:sz w:val="22"/>
          <w:szCs w:val="22"/>
          <w:lang w:val="ru-RU"/>
        </w:rPr>
        <w:t xml:space="preserve"> без дополнительной оплаты;</w:t>
      </w:r>
    </w:p>
    <w:p w14:paraId="7051A8A0" w14:textId="04492874" w:rsidR="00B81C92" w:rsidRPr="000A763A" w:rsidRDefault="00B81C92" w:rsidP="000A763A">
      <w:pPr>
        <w:pStyle w:val="a3"/>
        <w:numPr>
          <w:ilvl w:val="2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Пригодность </w:t>
      </w:r>
      <w:r w:rsidR="00AD20B0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для целей Пользователя и для </w:t>
      </w:r>
      <w:r w:rsidR="00EA159C" w:rsidRPr="000A763A">
        <w:rPr>
          <w:rFonts w:ascii="Cambria" w:hAnsi="Cambria"/>
          <w:sz w:val="22"/>
          <w:szCs w:val="22"/>
          <w:lang w:val="ru-RU"/>
        </w:rPr>
        <w:t>конкретного</w:t>
      </w:r>
      <w:r w:rsidRPr="000A763A">
        <w:rPr>
          <w:rFonts w:ascii="Cambria" w:hAnsi="Cambria"/>
          <w:sz w:val="22"/>
          <w:szCs w:val="22"/>
          <w:lang w:val="ru-RU"/>
        </w:rPr>
        <w:t xml:space="preserve"> использования</w:t>
      </w:r>
      <w:r w:rsidR="00EA159C" w:rsidRPr="000A763A">
        <w:rPr>
          <w:rFonts w:ascii="Cambria" w:hAnsi="Cambria"/>
          <w:sz w:val="22"/>
          <w:szCs w:val="22"/>
          <w:lang w:val="ru-RU"/>
        </w:rPr>
        <w:t xml:space="preserve">, а также возможность достижения Пользователем конкретных результатов с использованием </w:t>
      </w:r>
      <w:r w:rsidR="005D02A4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>;</w:t>
      </w:r>
    </w:p>
    <w:p w14:paraId="511CE463" w14:textId="61B459B6" w:rsidR="00B81C92" w:rsidRPr="000A763A" w:rsidRDefault="00B81C92" w:rsidP="000A763A">
      <w:pPr>
        <w:pStyle w:val="a3"/>
        <w:numPr>
          <w:ilvl w:val="2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Пригодность </w:t>
      </w:r>
      <w:r w:rsidR="005D02A4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для использования с определенным программно-аппаратным обеспечением, включая стороннее программное обеспечение, конкретные модели беспилотных летательных аппаратов и периферийной инфраструктуры, а также совместимость </w:t>
      </w:r>
      <w:r w:rsidR="005D02A4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с определенными операционными системами или аппаратной частью пользовательских устройств; </w:t>
      </w:r>
    </w:p>
    <w:p w14:paraId="3F6D6554" w14:textId="3B692CE6" w:rsidR="00EA159C" w:rsidRPr="000A763A" w:rsidRDefault="00EA159C" w:rsidP="000A763A">
      <w:pPr>
        <w:pStyle w:val="a3"/>
        <w:numPr>
          <w:ilvl w:val="2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Гарантии бесперебойности </w:t>
      </w:r>
      <w:r w:rsidR="0034605D" w:rsidRPr="000A763A">
        <w:rPr>
          <w:rFonts w:ascii="Cambria" w:hAnsi="Cambria"/>
          <w:sz w:val="22"/>
          <w:szCs w:val="22"/>
          <w:lang w:val="ru-RU"/>
        </w:rPr>
        <w:t xml:space="preserve">и отсутствия ошибок в работе </w:t>
      </w:r>
      <w:r w:rsidR="005D02A4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>;</w:t>
      </w:r>
    </w:p>
    <w:p w14:paraId="4CD3444E" w14:textId="367CE7FA" w:rsidR="00EA159C" w:rsidRPr="000A763A" w:rsidRDefault="00EA159C" w:rsidP="000A763A">
      <w:pPr>
        <w:pStyle w:val="a3"/>
        <w:numPr>
          <w:ilvl w:val="2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Гарантии устранения выявленных ошибок и недостатков </w:t>
      </w:r>
      <w:r w:rsidR="005D02A4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>;</w:t>
      </w:r>
    </w:p>
    <w:p w14:paraId="4A1ED33C" w14:textId="7CE19C42" w:rsidR="006C3B52" w:rsidRPr="000A763A" w:rsidRDefault="00B81C92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Лицензиар не несет ответственность за невозможность использования Пользователем </w:t>
      </w:r>
      <w:r w:rsidR="005D02A4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или некорректную работу </w:t>
      </w:r>
      <w:r w:rsidR="005D02A4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, обусловленную спецификой конечных устройств Пользователя или качеством интернет-соединения Пользователя. Вопросы настройки интернет-соединения Пользователя и получения Пользователем доступа к серверу Лицензиара не подпадают под действие настоящего Соглашения и решаются Пользователем самостоятельно. </w:t>
      </w:r>
    </w:p>
    <w:p w14:paraId="32F606C4" w14:textId="15ABFF65" w:rsidR="00EA159C" w:rsidRPr="000A763A" w:rsidRDefault="00EA159C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Пользователь обязан самостоятельно оценивать законность загрузки, установки и использования им </w:t>
      </w:r>
      <w:r w:rsidR="005D02A4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в соответствии с законодательством страны Пользователя. Лицензиар не дает никаких гарантий относительно законности и технической доступности использования </w:t>
      </w:r>
      <w:r w:rsidR="005D02A4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в стране Пользователя в том случае, если использование </w:t>
      </w:r>
      <w:r w:rsidR="005D02A4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может быть ограничено местным законодательством. </w:t>
      </w:r>
    </w:p>
    <w:p w14:paraId="4588F048" w14:textId="40361262" w:rsidR="00EA159C" w:rsidRPr="000A763A" w:rsidRDefault="00EA159C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Никакие прямо предусмотренные или подразумеваемые гарантии перед Лицензиара перед Пользователем не действуют, и Лицензиар не несет никакой ответственности или обязанностей перед Пользователем, если: (a) </w:t>
      </w:r>
      <w:r w:rsidR="005D02A4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используется не в соответствии с применимой документацией и условиями Лицензированного использования; (b) </w:t>
      </w:r>
      <w:r w:rsidR="005D02A4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подвергается изменению, модификации или редактированию силами Пользователя или по его заказу; (c) компьютерная аппаратура и иные устройства Пользователя функционируют неправильно, в системе электропитания или во внешнем электрооборудовании имеются дефекты; (d) Пользователь использует </w:t>
      </w:r>
      <w:r w:rsidR="005D02A4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с какой-либо компьютерной аппаратурой или программным обеспечением, которые не одобрены или не рекомендованы в документации Лицензиара в качестве совместимых с </w:t>
      </w:r>
      <w:r w:rsidR="005D02A4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; (e) заявленный дефект </w:t>
      </w:r>
      <w:r w:rsidR="005D02A4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не может быть воспроизведен Лицензиаром</w:t>
      </w:r>
      <w:r w:rsidR="0039663C" w:rsidRPr="000A763A">
        <w:rPr>
          <w:rFonts w:ascii="Cambria" w:hAnsi="Cambria"/>
          <w:sz w:val="22"/>
          <w:szCs w:val="22"/>
          <w:lang w:val="ru-RU"/>
        </w:rPr>
        <w:t xml:space="preserve">; </w:t>
      </w:r>
      <w:r w:rsidR="00DA40C6" w:rsidRPr="00DA40C6">
        <w:rPr>
          <w:rFonts w:ascii="Cambria" w:hAnsi="Cambria"/>
          <w:sz w:val="22"/>
          <w:szCs w:val="22"/>
          <w:lang w:val="ru-RU"/>
        </w:rPr>
        <w:t>(</w:t>
      </w:r>
      <w:r w:rsidR="00DA40C6">
        <w:rPr>
          <w:rFonts w:ascii="Cambria" w:hAnsi="Cambria"/>
          <w:sz w:val="22"/>
          <w:szCs w:val="22"/>
        </w:rPr>
        <w:t>f</w:t>
      </w:r>
      <w:r w:rsidR="00DA40C6" w:rsidRPr="00DA40C6">
        <w:rPr>
          <w:rFonts w:ascii="Cambria" w:hAnsi="Cambria"/>
          <w:sz w:val="22"/>
          <w:szCs w:val="22"/>
          <w:lang w:val="ru-RU"/>
        </w:rPr>
        <w:t xml:space="preserve">) </w:t>
      </w:r>
      <w:r w:rsidR="005D02A4">
        <w:rPr>
          <w:rFonts w:ascii="Cambria" w:hAnsi="Cambria"/>
          <w:sz w:val="22"/>
          <w:szCs w:val="22"/>
          <w:lang w:val="ru-RU"/>
        </w:rPr>
        <w:t>ПО</w:t>
      </w:r>
      <w:r w:rsidR="0039663C" w:rsidRPr="000A763A">
        <w:rPr>
          <w:rFonts w:ascii="Cambria" w:hAnsi="Cambria"/>
          <w:sz w:val="22"/>
          <w:szCs w:val="22"/>
          <w:lang w:val="ru-RU"/>
        </w:rPr>
        <w:t xml:space="preserve"> был</w:t>
      </w:r>
      <w:r w:rsidR="005D02A4">
        <w:rPr>
          <w:rFonts w:ascii="Cambria" w:hAnsi="Cambria"/>
          <w:sz w:val="22"/>
          <w:szCs w:val="22"/>
          <w:lang w:val="ru-RU"/>
        </w:rPr>
        <w:t>о</w:t>
      </w:r>
      <w:r w:rsidR="0039663C" w:rsidRPr="000A763A">
        <w:rPr>
          <w:rFonts w:ascii="Cambria" w:hAnsi="Cambria"/>
          <w:sz w:val="22"/>
          <w:szCs w:val="22"/>
          <w:lang w:val="ru-RU"/>
        </w:rPr>
        <w:t xml:space="preserve"> загружен</w:t>
      </w:r>
      <w:r w:rsidR="005D02A4">
        <w:rPr>
          <w:rFonts w:ascii="Cambria" w:hAnsi="Cambria"/>
          <w:sz w:val="22"/>
          <w:szCs w:val="22"/>
          <w:lang w:val="ru-RU"/>
        </w:rPr>
        <w:t>о</w:t>
      </w:r>
      <w:r w:rsidR="0039663C" w:rsidRPr="000A763A">
        <w:rPr>
          <w:rFonts w:ascii="Cambria" w:hAnsi="Cambria"/>
          <w:sz w:val="22"/>
          <w:szCs w:val="22"/>
          <w:lang w:val="ru-RU"/>
        </w:rPr>
        <w:t xml:space="preserve"> не с Официального сайта Лицензиара</w:t>
      </w:r>
      <w:r w:rsidR="004B56A8" w:rsidRPr="000A763A">
        <w:rPr>
          <w:rFonts w:ascii="Cambria" w:hAnsi="Cambria"/>
          <w:sz w:val="22"/>
          <w:szCs w:val="22"/>
          <w:lang w:val="ru-RU"/>
        </w:rPr>
        <w:t>; (</w:t>
      </w:r>
      <w:r w:rsidR="00DA40C6">
        <w:rPr>
          <w:rFonts w:ascii="Cambria" w:hAnsi="Cambria"/>
          <w:sz w:val="22"/>
          <w:szCs w:val="22"/>
        </w:rPr>
        <w:t>g</w:t>
      </w:r>
      <w:r w:rsidR="004B56A8" w:rsidRPr="000A763A">
        <w:rPr>
          <w:rFonts w:ascii="Cambria" w:hAnsi="Cambria"/>
          <w:sz w:val="22"/>
          <w:szCs w:val="22"/>
          <w:lang w:val="ru-RU"/>
        </w:rPr>
        <w:t xml:space="preserve">) Пользователь не загрузил последние обновления </w:t>
      </w:r>
      <w:r w:rsidR="005D02A4">
        <w:rPr>
          <w:rFonts w:ascii="Cambria" w:hAnsi="Cambria"/>
          <w:sz w:val="22"/>
          <w:szCs w:val="22"/>
          <w:lang w:val="ru-RU"/>
        </w:rPr>
        <w:t>ПО</w:t>
      </w:r>
      <w:r w:rsidR="004B56A8" w:rsidRPr="000A763A">
        <w:rPr>
          <w:rFonts w:ascii="Cambria" w:hAnsi="Cambria"/>
          <w:sz w:val="22"/>
          <w:szCs w:val="22"/>
          <w:lang w:val="ru-RU"/>
        </w:rPr>
        <w:t xml:space="preserve">, предоставляемые Лицензиаром без дополнительной платы. </w:t>
      </w:r>
    </w:p>
    <w:p w14:paraId="6AA79C4F" w14:textId="2929D774" w:rsidR="0034605D" w:rsidRPr="000A763A" w:rsidRDefault="0034605D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>Пользователь</w:t>
      </w:r>
      <w:r w:rsidR="00EA159C" w:rsidRPr="000A763A">
        <w:rPr>
          <w:rFonts w:ascii="Cambria" w:hAnsi="Cambria"/>
          <w:sz w:val="22"/>
          <w:szCs w:val="22"/>
          <w:lang w:val="ru-RU"/>
        </w:rPr>
        <w:t xml:space="preserve"> принимает на себя всю ответственность: (a) за выбор </w:t>
      </w:r>
      <w:r w:rsidR="005D02A4">
        <w:rPr>
          <w:rFonts w:ascii="Cambria" w:hAnsi="Cambria"/>
          <w:sz w:val="22"/>
          <w:szCs w:val="22"/>
          <w:lang w:val="ru-RU"/>
        </w:rPr>
        <w:t>ПО</w:t>
      </w:r>
      <w:r w:rsidR="00EA159C" w:rsidRPr="000A763A">
        <w:rPr>
          <w:rFonts w:ascii="Cambria" w:hAnsi="Cambria"/>
          <w:sz w:val="22"/>
          <w:szCs w:val="22"/>
          <w:lang w:val="ru-RU"/>
        </w:rPr>
        <w:t xml:space="preserve">; (b) надлежащую установку и использование </w:t>
      </w:r>
      <w:r w:rsidR="005D02A4">
        <w:rPr>
          <w:rFonts w:ascii="Cambria" w:hAnsi="Cambria"/>
          <w:sz w:val="22"/>
          <w:szCs w:val="22"/>
          <w:lang w:val="ru-RU"/>
        </w:rPr>
        <w:t>ПО</w:t>
      </w:r>
      <w:r w:rsidR="00EA159C" w:rsidRPr="000A763A">
        <w:rPr>
          <w:rFonts w:ascii="Cambria" w:hAnsi="Cambria"/>
          <w:sz w:val="22"/>
          <w:szCs w:val="22"/>
          <w:lang w:val="ru-RU"/>
        </w:rPr>
        <w:t xml:space="preserve">; (c) проверку результатов использования </w:t>
      </w:r>
      <w:r w:rsidR="005D02A4">
        <w:rPr>
          <w:rFonts w:ascii="Cambria" w:hAnsi="Cambria"/>
          <w:sz w:val="22"/>
          <w:szCs w:val="22"/>
          <w:lang w:val="ru-RU"/>
        </w:rPr>
        <w:t>ПО</w:t>
      </w:r>
      <w:r w:rsidR="00EA159C" w:rsidRPr="000A763A">
        <w:rPr>
          <w:rFonts w:ascii="Cambria" w:hAnsi="Cambria"/>
          <w:sz w:val="22"/>
          <w:szCs w:val="22"/>
          <w:lang w:val="ru-RU"/>
        </w:rPr>
        <w:t xml:space="preserve">; (d) принятие надлежащих мер для предотвращения утраты или кражи данных. </w:t>
      </w:r>
    </w:p>
    <w:p w14:paraId="3176DD96" w14:textId="718919DF" w:rsidR="00EA159C" w:rsidRPr="000A763A" w:rsidRDefault="00EA159C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Лицензиар не принимает на себя никаких обязательств или ответственности за любые травмы, ущерб любым лицам или повреждение любого имущества в результате использования </w:t>
      </w:r>
      <w:r w:rsidR="005D02A4">
        <w:rPr>
          <w:rFonts w:ascii="Cambria" w:hAnsi="Cambria"/>
          <w:sz w:val="22"/>
          <w:szCs w:val="22"/>
          <w:lang w:val="ru-RU"/>
        </w:rPr>
        <w:t>ПО</w:t>
      </w:r>
      <w:r w:rsidR="00360B6E" w:rsidRPr="000A763A">
        <w:rPr>
          <w:rFonts w:ascii="Cambria" w:hAnsi="Cambria"/>
          <w:sz w:val="22"/>
          <w:szCs w:val="22"/>
          <w:lang w:val="ru-RU"/>
        </w:rPr>
        <w:t xml:space="preserve"> Пользователем</w:t>
      </w:r>
      <w:r w:rsidRPr="000A763A">
        <w:rPr>
          <w:rFonts w:ascii="Cambria" w:hAnsi="Cambria"/>
          <w:sz w:val="22"/>
          <w:szCs w:val="22"/>
          <w:lang w:val="ru-RU"/>
        </w:rPr>
        <w:t>.</w:t>
      </w:r>
      <w:r w:rsidR="00922DFF" w:rsidRPr="000A763A">
        <w:rPr>
          <w:rFonts w:ascii="Cambria" w:hAnsi="Cambria"/>
          <w:sz w:val="22"/>
          <w:szCs w:val="22"/>
          <w:lang w:val="ru-RU"/>
        </w:rPr>
        <w:t xml:space="preserve"> </w:t>
      </w:r>
    </w:p>
    <w:p w14:paraId="75356F68" w14:textId="6588EF4F" w:rsidR="00A41F04" w:rsidRPr="000A763A" w:rsidRDefault="00A41F04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Пользователь понимает и соглашается, что использует </w:t>
      </w:r>
      <w:r w:rsidR="005D02A4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</w:t>
      </w:r>
      <w:proofErr w:type="spellStart"/>
      <w:r w:rsidRPr="000A763A">
        <w:rPr>
          <w:rFonts w:ascii="Cambria" w:hAnsi="Cambria"/>
          <w:sz w:val="22"/>
          <w:szCs w:val="22"/>
          <w:lang w:val="ru-RU"/>
        </w:rPr>
        <w:t>по</w:t>
      </w:r>
      <w:proofErr w:type="spellEnd"/>
      <w:r w:rsidRPr="000A763A">
        <w:rPr>
          <w:rFonts w:ascii="Cambria" w:hAnsi="Cambria"/>
          <w:sz w:val="22"/>
          <w:szCs w:val="22"/>
          <w:lang w:val="ru-RU"/>
        </w:rPr>
        <w:t xml:space="preserve"> своему усмотрению и на свой риск и несет полную ответственностью за любые травмы, смерть, ущерб имуществу, включая компьютерную информацию, пользовательские или сторонние </w:t>
      </w:r>
      <w:r w:rsidRPr="000A763A">
        <w:rPr>
          <w:rFonts w:ascii="Cambria" w:hAnsi="Cambria"/>
          <w:sz w:val="22"/>
          <w:szCs w:val="22"/>
          <w:lang w:val="ru-RU"/>
        </w:rPr>
        <w:lastRenderedPageBreak/>
        <w:t xml:space="preserve">устройства, </w:t>
      </w:r>
      <w:r w:rsidR="00DE635C" w:rsidRPr="000A763A">
        <w:rPr>
          <w:rFonts w:ascii="Cambria" w:hAnsi="Cambria"/>
          <w:sz w:val="22"/>
          <w:szCs w:val="22"/>
          <w:lang w:val="ru-RU"/>
        </w:rPr>
        <w:t xml:space="preserve">которые являются результатом использования либо невозможности Использования </w:t>
      </w:r>
      <w:r w:rsidR="005D02A4">
        <w:rPr>
          <w:rFonts w:ascii="Cambria" w:hAnsi="Cambria"/>
          <w:sz w:val="22"/>
          <w:szCs w:val="22"/>
          <w:lang w:val="ru-RU"/>
        </w:rPr>
        <w:t>ПО.</w:t>
      </w:r>
    </w:p>
    <w:p w14:paraId="1B828FCF" w14:textId="49C5B9B9" w:rsidR="00360B6E" w:rsidRPr="000A763A" w:rsidRDefault="00360B6E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>Гарантии, предусмотренные в настоящем Соглашении, носят исключительный характер и заменяют все другие письменные, подразумеваемые, предусмотренные законодательством или иные гарантии, включая, но не ограничиваясь, гарантии качества, отсутствия нарушений и пригодности для определенной цели, а также гарантии, вытекающие из принципов права, обычаев и правил делового оборота.</w:t>
      </w:r>
      <w:r w:rsidR="00855635" w:rsidRPr="000A763A">
        <w:rPr>
          <w:rFonts w:ascii="Cambria" w:hAnsi="Cambria"/>
          <w:sz w:val="22"/>
          <w:szCs w:val="22"/>
          <w:lang w:val="ru-RU"/>
        </w:rPr>
        <w:t xml:space="preserve"> Изложенные в настоящем Соглашении </w:t>
      </w:r>
      <w:r w:rsidR="00922DFF" w:rsidRPr="000A763A">
        <w:rPr>
          <w:rFonts w:ascii="Cambria" w:hAnsi="Cambria"/>
          <w:sz w:val="22"/>
          <w:szCs w:val="22"/>
          <w:lang w:val="ru-RU"/>
        </w:rPr>
        <w:t xml:space="preserve">меры ответственности Лицензиара являются единственными средствами правовой защиты Пользователя при нарушении гарантий. </w:t>
      </w:r>
    </w:p>
    <w:p w14:paraId="02D705D8" w14:textId="6E8C8A7E" w:rsidR="00922DFF" w:rsidRPr="000A763A" w:rsidRDefault="00922DFF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>Никакая устная или письменная информация, консультации и материалы, полученные Пользователем от Лицензиара, его агентов и сотрудников, не расширяют действие указанных в настоящем разделе гарантий.</w:t>
      </w:r>
    </w:p>
    <w:bookmarkEnd w:id="7"/>
    <w:p w14:paraId="5CFA9179" w14:textId="77777777" w:rsidR="00EA159C" w:rsidRPr="000A763A" w:rsidRDefault="00EA159C" w:rsidP="000A763A">
      <w:pPr>
        <w:pStyle w:val="a3"/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</w:p>
    <w:p w14:paraId="68A0C829" w14:textId="19057F1A" w:rsidR="006C3B52" w:rsidRPr="000A763A" w:rsidRDefault="00EA159C" w:rsidP="000A763A">
      <w:pPr>
        <w:pStyle w:val="a3"/>
        <w:numPr>
          <w:ilvl w:val="0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b/>
          <w:bCs/>
          <w:sz w:val="22"/>
          <w:szCs w:val="22"/>
          <w:lang w:val="ru-RU"/>
        </w:rPr>
      </w:pPr>
      <w:r w:rsidRPr="000A763A">
        <w:rPr>
          <w:rFonts w:ascii="Cambria" w:hAnsi="Cambria"/>
          <w:b/>
          <w:bCs/>
          <w:sz w:val="22"/>
          <w:szCs w:val="22"/>
          <w:lang w:val="ru-RU"/>
        </w:rPr>
        <w:t>Ответственность Лицензиара</w:t>
      </w:r>
    </w:p>
    <w:p w14:paraId="41303015" w14:textId="7FA6EFD9" w:rsidR="006C3B52" w:rsidRPr="000A763A" w:rsidRDefault="00EA159C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Лицензиар не </w:t>
      </w:r>
      <w:r w:rsidR="006C3B52" w:rsidRPr="000A763A">
        <w:rPr>
          <w:rFonts w:ascii="Cambria" w:hAnsi="Cambria"/>
          <w:sz w:val="22"/>
          <w:szCs w:val="22"/>
          <w:lang w:val="ru-RU"/>
        </w:rPr>
        <w:t xml:space="preserve">несет никакой ответственности за прямые или косвенные убытки, включая упущенную выгоду, потерю конфиденциальной информации, </w:t>
      </w:r>
      <w:r w:rsidR="00DE635C" w:rsidRPr="000A763A">
        <w:rPr>
          <w:rFonts w:ascii="Cambria" w:hAnsi="Cambria"/>
          <w:sz w:val="22"/>
          <w:szCs w:val="22"/>
          <w:lang w:val="ru-RU"/>
        </w:rPr>
        <w:t xml:space="preserve">невозможность использования, утрату или порчу данных, их восстановление или нарушение безопасности данных или системы, </w:t>
      </w:r>
      <w:r w:rsidR="006C3B52" w:rsidRPr="000A763A">
        <w:rPr>
          <w:rFonts w:ascii="Cambria" w:hAnsi="Cambria"/>
          <w:sz w:val="22"/>
          <w:szCs w:val="22"/>
          <w:lang w:val="ru-RU"/>
        </w:rPr>
        <w:t xml:space="preserve">возникшие в результате применения </w:t>
      </w:r>
      <w:r w:rsidR="005D02A4">
        <w:rPr>
          <w:rFonts w:ascii="Cambria" w:hAnsi="Cambria"/>
          <w:sz w:val="22"/>
          <w:szCs w:val="22"/>
          <w:lang w:val="ru-RU"/>
        </w:rPr>
        <w:t>ПО</w:t>
      </w:r>
      <w:r w:rsidR="006C3B52" w:rsidRPr="000A763A">
        <w:rPr>
          <w:rFonts w:ascii="Cambria" w:hAnsi="Cambria"/>
          <w:sz w:val="22"/>
          <w:szCs w:val="22"/>
          <w:lang w:val="ru-RU"/>
        </w:rPr>
        <w:t xml:space="preserve">, в том числе из-за возможных ошибок или опечаток в комплекте </w:t>
      </w:r>
      <w:r w:rsidR="005D02A4">
        <w:rPr>
          <w:rFonts w:ascii="Cambria" w:hAnsi="Cambria"/>
          <w:sz w:val="22"/>
          <w:szCs w:val="22"/>
          <w:lang w:val="ru-RU"/>
        </w:rPr>
        <w:t>ПО</w:t>
      </w:r>
      <w:r w:rsidR="00DE635C" w:rsidRPr="000A763A">
        <w:rPr>
          <w:rFonts w:ascii="Cambria" w:hAnsi="Cambria"/>
          <w:sz w:val="22"/>
          <w:szCs w:val="22"/>
          <w:lang w:val="ru-RU"/>
        </w:rPr>
        <w:t>, даже если Лицензиар был поставлен в известность о возможности таких убытков</w:t>
      </w:r>
      <w:r w:rsidR="006C3B52" w:rsidRPr="000A763A">
        <w:rPr>
          <w:rFonts w:ascii="Cambria" w:hAnsi="Cambria"/>
          <w:sz w:val="22"/>
          <w:szCs w:val="22"/>
          <w:lang w:val="ru-RU"/>
        </w:rPr>
        <w:t>.</w:t>
      </w:r>
    </w:p>
    <w:p w14:paraId="2A3E39A5" w14:textId="204BF8F1" w:rsidR="006C3B52" w:rsidRPr="000A763A" w:rsidRDefault="00DE635C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>Любая ответственность Лицензиара вне зависимости</w:t>
      </w:r>
      <w:r w:rsidR="006C3B52" w:rsidRPr="000A763A">
        <w:rPr>
          <w:rFonts w:ascii="Cambria" w:hAnsi="Cambria"/>
          <w:sz w:val="22"/>
          <w:szCs w:val="22"/>
          <w:lang w:val="ru-RU"/>
        </w:rPr>
        <w:t xml:space="preserve"> от оснований для ее возникновения</w:t>
      </w:r>
      <w:r w:rsidRPr="000A763A">
        <w:rPr>
          <w:rFonts w:ascii="Cambria" w:hAnsi="Cambria"/>
          <w:sz w:val="22"/>
          <w:szCs w:val="22"/>
          <w:lang w:val="ru-RU"/>
        </w:rPr>
        <w:t xml:space="preserve"> ограничена суммой лицензионного вознаграждения, уплаченной Пользователем за тот период использования </w:t>
      </w:r>
      <w:r w:rsidR="005D02A4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, в котором возникло основание для применения мер ответственности. </w:t>
      </w:r>
    </w:p>
    <w:p w14:paraId="2B47C88E" w14:textId="6B578904" w:rsidR="00DE635C" w:rsidRPr="000A763A" w:rsidRDefault="00DE635C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Насколько это разрешено применимым законодательством, данные ограничения ответственности Лицензиара применяются независимо от причины возникновения ответственности, будь то нарушение Соглашения или неправомерные действия (включая небрежность), </w:t>
      </w:r>
      <w:r w:rsidR="0039663C" w:rsidRPr="000A763A">
        <w:rPr>
          <w:rFonts w:ascii="Cambria" w:hAnsi="Cambria"/>
          <w:sz w:val="22"/>
          <w:szCs w:val="22"/>
          <w:lang w:val="ru-RU"/>
        </w:rPr>
        <w:t>на основании обязательства, нарушения, гарантии, законодательства или иным образом.</w:t>
      </w:r>
    </w:p>
    <w:p w14:paraId="122DAA79" w14:textId="77777777" w:rsidR="0039663C" w:rsidRPr="000A763A" w:rsidRDefault="0039663C" w:rsidP="000A763A">
      <w:pPr>
        <w:pStyle w:val="a3"/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</w:p>
    <w:p w14:paraId="24313484" w14:textId="3B48DDA5" w:rsidR="005F187F" w:rsidRPr="000A763A" w:rsidRDefault="0039663C" w:rsidP="000A763A">
      <w:pPr>
        <w:pStyle w:val="a3"/>
        <w:numPr>
          <w:ilvl w:val="0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b/>
          <w:bCs/>
          <w:sz w:val="22"/>
          <w:szCs w:val="22"/>
          <w:lang w:val="ru-RU"/>
        </w:rPr>
      </w:pPr>
      <w:r w:rsidRPr="000A763A">
        <w:rPr>
          <w:rFonts w:ascii="Cambria" w:hAnsi="Cambria"/>
          <w:b/>
          <w:bCs/>
          <w:sz w:val="22"/>
          <w:szCs w:val="22"/>
          <w:lang w:val="ru-RU"/>
        </w:rPr>
        <w:t>Ответственность Пользователя</w:t>
      </w:r>
    </w:p>
    <w:p w14:paraId="5EDE9099" w14:textId="61A70886" w:rsidR="0039663C" w:rsidRPr="000A763A" w:rsidRDefault="0039663C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Пользователь несет ответственность за ущерб, причиненный в результате несанкционированного раскрытия или </w:t>
      </w:r>
      <w:proofErr w:type="gramStart"/>
      <w:r w:rsidRPr="000A763A">
        <w:rPr>
          <w:rFonts w:ascii="Cambria" w:hAnsi="Cambria"/>
          <w:sz w:val="22"/>
          <w:szCs w:val="22"/>
          <w:lang w:val="ru-RU"/>
        </w:rPr>
        <w:t xml:space="preserve">использования </w:t>
      </w:r>
      <w:r w:rsidR="005D02A4">
        <w:rPr>
          <w:rFonts w:ascii="Cambria" w:hAnsi="Cambria"/>
          <w:sz w:val="22"/>
          <w:szCs w:val="22"/>
          <w:lang w:val="ru-RU"/>
        </w:rPr>
        <w:t>ПО</w:t>
      </w:r>
      <w:proofErr w:type="gramEnd"/>
      <w:r w:rsidRPr="000A763A">
        <w:rPr>
          <w:rFonts w:ascii="Cambria" w:hAnsi="Cambria"/>
          <w:sz w:val="22"/>
          <w:szCs w:val="22"/>
          <w:lang w:val="ru-RU"/>
        </w:rPr>
        <w:t xml:space="preserve"> или его компонентов, а также за иное нарушение настоящего Соглашения. </w:t>
      </w:r>
    </w:p>
    <w:p w14:paraId="71EC7E7C" w14:textId="19A5C4B4" w:rsidR="0039663C" w:rsidRPr="000A763A" w:rsidRDefault="00D820BD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>Пользователь несет о</w:t>
      </w:r>
      <w:r w:rsidR="0039663C" w:rsidRPr="000A763A">
        <w:rPr>
          <w:rFonts w:ascii="Cambria" w:hAnsi="Cambria"/>
          <w:sz w:val="22"/>
          <w:szCs w:val="22"/>
          <w:lang w:val="ru-RU"/>
        </w:rPr>
        <w:t xml:space="preserve">тветственность </w:t>
      </w:r>
      <w:r w:rsidRPr="000A763A">
        <w:rPr>
          <w:rFonts w:ascii="Cambria" w:hAnsi="Cambria"/>
          <w:sz w:val="22"/>
          <w:szCs w:val="22"/>
          <w:lang w:val="ru-RU"/>
        </w:rPr>
        <w:t xml:space="preserve">за любой ущерб, вытекающий из использования им </w:t>
      </w:r>
      <w:r w:rsidR="005D02A4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и информации, содержащейся в </w:t>
      </w:r>
      <w:r w:rsidR="005D02A4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или созданной </w:t>
      </w:r>
      <w:r w:rsidR="005D02A4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>, а также связанного с этим использования (или невозможности надлежащего использования) иного любого оборудования или программного обеспечения, предоставленного Лицензиаром или третьими лицами.</w:t>
      </w:r>
    </w:p>
    <w:p w14:paraId="532EA651" w14:textId="6858CC5B" w:rsidR="00C00481" w:rsidRPr="000A763A" w:rsidRDefault="00D820BD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Пользователь обязуется возместить Лицензиару любые расходы, включая судебные издержки, а также осуществить защиту Лицензиара от любых претензий, споров, убытков, иной ответственности, возникающих в результате </w:t>
      </w:r>
      <w:r w:rsidR="00C00481" w:rsidRPr="000A763A">
        <w:rPr>
          <w:rFonts w:ascii="Cambria" w:hAnsi="Cambria"/>
          <w:sz w:val="22"/>
          <w:szCs w:val="22"/>
          <w:lang w:val="ru-RU"/>
        </w:rPr>
        <w:t>(</w:t>
      </w:r>
      <w:r w:rsidR="00C00481" w:rsidRPr="000A763A">
        <w:rPr>
          <w:rFonts w:ascii="Cambria" w:hAnsi="Cambria"/>
          <w:sz w:val="22"/>
          <w:szCs w:val="22"/>
        </w:rPr>
        <w:t>a</w:t>
      </w:r>
      <w:r w:rsidR="00C00481" w:rsidRPr="000A763A">
        <w:rPr>
          <w:rFonts w:ascii="Cambria" w:hAnsi="Cambria"/>
          <w:sz w:val="22"/>
          <w:szCs w:val="22"/>
          <w:lang w:val="ru-RU"/>
        </w:rPr>
        <w:t xml:space="preserve">) </w:t>
      </w:r>
      <w:r w:rsidRPr="000A763A">
        <w:rPr>
          <w:rFonts w:ascii="Cambria" w:hAnsi="Cambria"/>
          <w:sz w:val="22"/>
          <w:szCs w:val="22"/>
          <w:lang w:val="ru-RU"/>
        </w:rPr>
        <w:t xml:space="preserve">использования Пользователем </w:t>
      </w:r>
      <w:r w:rsidR="005D02A4">
        <w:rPr>
          <w:rFonts w:ascii="Cambria" w:hAnsi="Cambria"/>
          <w:sz w:val="22"/>
          <w:szCs w:val="22"/>
          <w:lang w:val="ru-RU"/>
        </w:rPr>
        <w:t>ПО</w:t>
      </w:r>
      <w:r w:rsidR="00C00481" w:rsidRPr="000A763A">
        <w:rPr>
          <w:rFonts w:ascii="Cambria" w:hAnsi="Cambria"/>
          <w:sz w:val="22"/>
          <w:szCs w:val="22"/>
          <w:lang w:val="ru-RU"/>
        </w:rPr>
        <w:t>; (</w:t>
      </w:r>
      <w:r w:rsidR="00C00481" w:rsidRPr="000A763A">
        <w:rPr>
          <w:rFonts w:ascii="Cambria" w:hAnsi="Cambria"/>
          <w:sz w:val="22"/>
          <w:szCs w:val="22"/>
        </w:rPr>
        <w:t>b</w:t>
      </w:r>
      <w:r w:rsidR="00C00481" w:rsidRPr="000A763A">
        <w:rPr>
          <w:rFonts w:ascii="Cambria" w:hAnsi="Cambria"/>
          <w:sz w:val="22"/>
          <w:szCs w:val="22"/>
          <w:lang w:val="ru-RU"/>
        </w:rPr>
        <w:t>)</w:t>
      </w:r>
      <w:r w:rsidR="00007730" w:rsidRPr="000A763A">
        <w:rPr>
          <w:rFonts w:ascii="Cambria" w:hAnsi="Cambria"/>
          <w:sz w:val="22"/>
          <w:szCs w:val="22"/>
          <w:lang w:val="ru-RU"/>
        </w:rPr>
        <w:t xml:space="preserve"> нарушения настоящего Соглашения Пользователем</w:t>
      </w:r>
      <w:r w:rsidR="00C00481" w:rsidRPr="000A763A">
        <w:rPr>
          <w:rFonts w:ascii="Cambria" w:hAnsi="Cambria"/>
          <w:sz w:val="22"/>
          <w:szCs w:val="22"/>
          <w:lang w:val="ru-RU"/>
        </w:rPr>
        <w:t>; (</w:t>
      </w:r>
      <w:r w:rsidR="00C00481" w:rsidRPr="000A763A">
        <w:rPr>
          <w:rFonts w:ascii="Cambria" w:hAnsi="Cambria"/>
          <w:sz w:val="22"/>
          <w:szCs w:val="22"/>
        </w:rPr>
        <w:t>c</w:t>
      </w:r>
      <w:r w:rsidR="00C00481" w:rsidRPr="000A763A">
        <w:rPr>
          <w:rFonts w:ascii="Cambria" w:hAnsi="Cambria"/>
          <w:sz w:val="22"/>
          <w:szCs w:val="22"/>
          <w:lang w:val="ru-RU"/>
        </w:rPr>
        <w:t>) нарушения Пользователем прав третьих лиц, включая права на интеллектуальную собственность или конфиденциальности информации; (</w:t>
      </w:r>
      <w:r w:rsidR="00C00481" w:rsidRPr="000A763A">
        <w:rPr>
          <w:rFonts w:ascii="Cambria" w:hAnsi="Cambria"/>
          <w:sz w:val="22"/>
          <w:szCs w:val="22"/>
        </w:rPr>
        <w:t>d</w:t>
      </w:r>
      <w:r w:rsidR="00C00481" w:rsidRPr="000A763A">
        <w:rPr>
          <w:rFonts w:ascii="Cambria" w:hAnsi="Cambria"/>
          <w:sz w:val="22"/>
          <w:szCs w:val="22"/>
          <w:lang w:val="ru-RU"/>
        </w:rPr>
        <w:t>) любого спора между Пользователем и третьим лицом; (</w:t>
      </w:r>
      <w:r w:rsidR="00C00481" w:rsidRPr="000A763A">
        <w:rPr>
          <w:rFonts w:ascii="Cambria" w:hAnsi="Cambria"/>
          <w:sz w:val="22"/>
          <w:szCs w:val="22"/>
        </w:rPr>
        <w:t>f</w:t>
      </w:r>
      <w:r w:rsidR="00C00481" w:rsidRPr="000A763A">
        <w:rPr>
          <w:rFonts w:ascii="Cambria" w:hAnsi="Cambria"/>
          <w:sz w:val="22"/>
          <w:szCs w:val="22"/>
          <w:lang w:val="ru-RU"/>
        </w:rPr>
        <w:t xml:space="preserve">) нарушение Пользователем требований законодательства страны Пользователя использованием </w:t>
      </w:r>
      <w:r w:rsidR="005D02A4">
        <w:rPr>
          <w:rFonts w:ascii="Cambria" w:hAnsi="Cambria"/>
          <w:sz w:val="22"/>
          <w:szCs w:val="22"/>
          <w:lang w:val="ru-RU"/>
        </w:rPr>
        <w:t>ПО</w:t>
      </w:r>
      <w:r w:rsidR="00C00481" w:rsidRPr="000A763A">
        <w:rPr>
          <w:rFonts w:ascii="Cambria" w:hAnsi="Cambria"/>
          <w:sz w:val="22"/>
          <w:szCs w:val="22"/>
          <w:lang w:val="ru-RU"/>
        </w:rPr>
        <w:t xml:space="preserve">. </w:t>
      </w:r>
    </w:p>
    <w:p w14:paraId="6BD48D42" w14:textId="77777777" w:rsidR="0039663C" w:rsidRPr="000A763A" w:rsidRDefault="0039663C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lastRenderedPageBreak/>
        <w:t>В случае нарушения Пользователем настоящего Соглашения, включая нарушение Лицензионного использования, Лицензиар вправе по своему усмотрению:</w:t>
      </w:r>
    </w:p>
    <w:p w14:paraId="543C1E01" w14:textId="77777777" w:rsidR="0039663C" w:rsidRPr="000A763A" w:rsidRDefault="0039663C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>в одностороннем порядке расторгнуть настоящее Соглашение без возмещения Пользователю каких-либо расходов или убытков, и/или</w:t>
      </w:r>
    </w:p>
    <w:p w14:paraId="2157DE1D" w14:textId="77777777" w:rsidR="0039663C" w:rsidRPr="000A763A" w:rsidRDefault="0039663C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>приостановить или заблокировать Учетную запись Пользователя на указанное время.</w:t>
      </w:r>
    </w:p>
    <w:p w14:paraId="42F0B888" w14:textId="77777777" w:rsidR="0039663C" w:rsidRPr="000A763A" w:rsidRDefault="0039663C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Лицензиар уведомляет Пользователя на указанный им адрес электронной почты о расторжении Соглашения, приостановке или блокировке действия Учетной записи. </w:t>
      </w:r>
    </w:p>
    <w:p w14:paraId="27E40383" w14:textId="77777777" w:rsidR="0039663C" w:rsidRPr="000A763A" w:rsidRDefault="0039663C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Лицензиар не несет никакой ответственности за невозможность доступа Пользователя к учетной записи в порядке п.14.1 выше и понесенные в связи с этим убытки. </w:t>
      </w:r>
    </w:p>
    <w:p w14:paraId="4ACE78C9" w14:textId="268931A8" w:rsidR="0039663C" w:rsidRPr="000A763A" w:rsidRDefault="0039663C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Перечисленные выше меры носят взаимодополняющий характер, не исключают применения любых других имеющихся у Лицензиара средств правовой защиты, при этом аннулирование </w:t>
      </w:r>
      <w:r w:rsidR="00D820BD" w:rsidRPr="000A763A">
        <w:rPr>
          <w:rFonts w:ascii="Cambria" w:hAnsi="Cambria"/>
          <w:sz w:val="22"/>
          <w:szCs w:val="22"/>
          <w:lang w:val="ru-RU"/>
        </w:rPr>
        <w:t>л</w:t>
      </w:r>
      <w:r w:rsidRPr="000A763A">
        <w:rPr>
          <w:rFonts w:ascii="Cambria" w:hAnsi="Cambria"/>
          <w:sz w:val="22"/>
          <w:szCs w:val="22"/>
          <w:lang w:val="ru-RU"/>
        </w:rPr>
        <w:t>ицензии никак не влияет на основание для предъявления иска, если оно возникло у Лицензиара до аннулирования</w:t>
      </w:r>
    </w:p>
    <w:p w14:paraId="55E7DD11" w14:textId="77777777" w:rsidR="0039663C" w:rsidRPr="000A763A" w:rsidRDefault="0039663C" w:rsidP="000A763A">
      <w:pPr>
        <w:pStyle w:val="a3"/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</w:p>
    <w:p w14:paraId="53AD3F90" w14:textId="66D2A586" w:rsidR="005F187F" w:rsidRPr="000A763A" w:rsidRDefault="005F187F" w:rsidP="000A763A">
      <w:pPr>
        <w:pStyle w:val="a3"/>
        <w:numPr>
          <w:ilvl w:val="0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b/>
          <w:bCs/>
          <w:sz w:val="22"/>
          <w:szCs w:val="22"/>
          <w:lang w:val="ru-RU"/>
        </w:rPr>
      </w:pPr>
      <w:r w:rsidRPr="000A763A">
        <w:rPr>
          <w:rFonts w:ascii="Cambria" w:hAnsi="Cambria"/>
          <w:b/>
          <w:bCs/>
          <w:sz w:val="22"/>
          <w:szCs w:val="22"/>
          <w:lang w:val="ru-RU"/>
        </w:rPr>
        <w:t xml:space="preserve">Применимое право </w:t>
      </w:r>
      <w:r w:rsidR="00083C5C" w:rsidRPr="000A763A">
        <w:rPr>
          <w:rFonts w:ascii="Cambria" w:hAnsi="Cambria"/>
          <w:b/>
          <w:bCs/>
          <w:sz w:val="22"/>
          <w:szCs w:val="22"/>
          <w:lang w:val="ru-RU"/>
        </w:rPr>
        <w:t>и разрешение споров</w:t>
      </w:r>
    </w:p>
    <w:p w14:paraId="48400692" w14:textId="479AACA6" w:rsidR="00C00481" w:rsidRPr="000A763A" w:rsidRDefault="00083C5C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>К отношениям по настоящему Соглашению применяется действующее законодательство Российской Федерации.</w:t>
      </w:r>
    </w:p>
    <w:p w14:paraId="373848E7" w14:textId="77777777" w:rsidR="00083C5C" w:rsidRPr="00B63657" w:rsidRDefault="00083C5C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Споры, возникающие в связи с заключением, исполнением или прекращением настоящего Соглашения, подлежат </w:t>
      </w:r>
      <w:r w:rsidRPr="00B63657">
        <w:rPr>
          <w:rFonts w:ascii="Cambria" w:hAnsi="Cambria"/>
          <w:sz w:val="22"/>
          <w:szCs w:val="22"/>
          <w:lang w:val="ru-RU"/>
        </w:rPr>
        <w:t xml:space="preserve">разрешению путем переговоров между Сторонами. В случае невозможности разрешения споров путем переговоров соблюдение претензионного порядка обязательно, срок ответа на претензию – 30 (тридцать) календарный дней. </w:t>
      </w:r>
    </w:p>
    <w:p w14:paraId="49E696C0" w14:textId="3D02F011" w:rsidR="00083C5C" w:rsidRPr="00B63657" w:rsidRDefault="00083C5C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B63657">
        <w:rPr>
          <w:rFonts w:ascii="Cambria" w:hAnsi="Cambria"/>
          <w:sz w:val="22"/>
          <w:szCs w:val="22"/>
          <w:lang w:val="ru-RU"/>
        </w:rPr>
        <w:t xml:space="preserve">Иное может быть оговорено Сторонами в отдельном договоре, который может заключаться Сторонами дополнительно к настоящему Соглашению, претензии Пользователя должны быть направлены на юридический адрес Лицензиара. </w:t>
      </w:r>
    </w:p>
    <w:p w14:paraId="58202D77" w14:textId="3AD14A97" w:rsidR="00083C5C" w:rsidRPr="000A763A" w:rsidRDefault="00083C5C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B63657">
        <w:rPr>
          <w:rFonts w:ascii="Cambria" w:hAnsi="Cambria"/>
          <w:sz w:val="22"/>
          <w:szCs w:val="22"/>
          <w:lang w:val="ru-RU"/>
        </w:rPr>
        <w:t xml:space="preserve">При </w:t>
      </w:r>
      <w:proofErr w:type="spellStart"/>
      <w:r w:rsidRPr="00B63657">
        <w:rPr>
          <w:rFonts w:ascii="Cambria" w:hAnsi="Cambria"/>
          <w:sz w:val="22"/>
          <w:szCs w:val="22"/>
          <w:lang w:val="ru-RU"/>
        </w:rPr>
        <w:t>неразрешении</w:t>
      </w:r>
      <w:proofErr w:type="spellEnd"/>
      <w:r w:rsidRPr="00B63657">
        <w:rPr>
          <w:rFonts w:ascii="Cambria" w:hAnsi="Cambria"/>
          <w:sz w:val="22"/>
          <w:szCs w:val="22"/>
          <w:lang w:val="ru-RU"/>
        </w:rPr>
        <w:t xml:space="preserve"> споров в претензионном порядке</w:t>
      </w:r>
      <w:r w:rsidRPr="000A763A">
        <w:rPr>
          <w:rFonts w:ascii="Cambria" w:hAnsi="Cambria"/>
          <w:sz w:val="22"/>
          <w:szCs w:val="22"/>
          <w:lang w:val="ru-RU"/>
        </w:rPr>
        <w:t xml:space="preserve"> Стороны передают его на рассмотрение в </w:t>
      </w:r>
      <w:r w:rsidR="00C3450F" w:rsidRPr="000A763A">
        <w:rPr>
          <w:rFonts w:ascii="Cambria" w:hAnsi="Cambria"/>
          <w:sz w:val="22"/>
          <w:szCs w:val="22"/>
          <w:lang w:val="ru-RU"/>
        </w:rPr>
        <w:t xml:space="preserve">компетентный суд по месту нахождения Лицензиара. </w:t>
      </w:r>
    </w:p>
    <w:p w14:paraId="54448C3E" w14:textId="77777777" w:rsidR="00C3450F" w:rsidRPr="006C7013" w:rsidRDefault="00C3450F" w:rsidP="000A763A">
      <w:pPr>
        <w:spacing w:after="120" w:line="240" w:lineRule="auto"/>
        <w:ind w:firstLine="284"/>
        <w:mirrorIndents/>
        <w:jc w:val="both"/>
        <w:rPr>
          <w:rFonts w:ascii="Cambria" w:hAnsi="Cambria"/>
          <w:sz w:val="22"/>
          <w:szCs w:val="22"/>
          <w:lang w:val="ru-RU"/>
        </w:rPr>
      </w:pPr>
    </w:p>
    <w:p w14:paraId="3D7AE8ED" w14:textId="543EDC7F" w:rsidR="00986E86" w:rsidRPr="000A763A" w:rsidRDefault="00986E86" w:rsidP="000A763A">
      <w:pPr>
        <w:pStyle w:val="a3"/>
        <w:numPr>
          <w:ilvl w:val="0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b/>
          <w:bCs/>
          <w:sz w:val="22"/>
          <w:szCs w:val="22"/>
          <w:lang w:val="ru-RU"/>
        </w:rPr>
      </w:pPr>
      <w:r w:rsidRPr="000A763A">
        <w:rPr>
          <w:rFonts w:ascii="Cambria" w:hAnsi="Cambria"/>
          <w:b/>
          <w:bCs/>
          <w:sz w:val="22"/>
          <w:szCs w:val="22"/>
          <w:lang w:val="ru-RU"/>
        </w:rPr>
        <w:t>Действие Соглашения</w:t>
      </w:r>
    </w:p>
    <w:p w14:paraId="4FD7EBA9" w14:textId="4AEC86E2" w:rsidR="00B14730" w:rsidRPr="000A763A" w:rsidRDefault="00B14730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Настоящее Соглашение вступает в силу с момент нажатия пользователем кнопки «Принять» на этапе установки </w:t>
      </w:r>
      <w:r w:rsidR="005D02A4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либо с момента начала фактического использования </w:t>
      </w:r>
      <w:r w:rsidR="005D02A4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, в зависимости от того, что наступит ранее, и действует без ограничения срока в течение всего периода действия учетной записи Пользователя в системе Лицензиара. </w:t>
      </w:r>
    </w:p>
    <w:p w14:paraId="20F54211" w14:textId="6A8E2109" w:rsidR="00986E86" w:rsidRPr="000A763A" w:rsidRDefault="00986E86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Пользователь вправе в любой момент отказаться в одностороннем порядке от настоящего Соглашения путем направления об этом заявления </w:t>
      </w:r>
      <w:r w:rsidR="00B63657">
        <w:rPr>
          <w:rFonts w:ascii="Cambria" w:hAnsi="Cambria"/>
          <w:sz w:val="22"/>
          <w:szCs w:val="22"/>
          <w:lang w:val="ru-RU"/>
        </w:rPr>
        <w:t>на электронную почту</w:t>
      </w:r>
      <w:r w:rsidRPr="000A763A">
        <w:rPr>
          <w:rFonts w:ascii="Cambria" w:hAnsi="Cambria"/>
          <w:sz w:val="22"/>
          <w:szCs w:val="22"/>
          <w:lang w:val="ru-RU"/>
        </w:rPr>
        <w:t xml:space="preserve"> Лицензиара. </w:t>
      </w:r>
    </w:p>
    <w:p w14:paraId="4E0C6E46" w14:textId="79912E53" w:rsidR="00986E86" w:rsidRPr="000A763A" w:rsidRDefault="00986E86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>В случае прекращения действия настоящего Соглашения по любому основанию:</w:t>
      </w:r>
    </w:p>
    <w:p w14:paraId="4DEF4148" w14:textId="4CDDEEF8" w:rsidR="00986E86" w:rsidRPr="000A763A" w:rsidRDefault="00986E86" w:rsidP="000A763A">
      <w:pPr>
        <w:pStyle w:val="a3"/>
        <w:numPr>
          <w:ilvl w:val="2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 доступ Пользователя к </w:t>
      </w:r>
      <w:r w:rsidR="005D02A4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прекращается, статус </w:t>
      </w:r>
      <w:r w:rsidR="005C6D6D">
        <w:rPr>
          <w:rFonts w:ascii="Cambria" w:hAnsi="Cambria"/>
          <w:sz w:val="22"/>
          <w:szCs w:val="22"/>
          <w:lang w:val="ru-RU"/>
        </w:rPr>
        <w:t>лицензии</w:t>
      </w:r>
      <w:r w:rsidRPr="000A763A">
        <w:rPr>
          <w:rFonts w:ascii="Cambria" w:hAnsi="Cambria"/>
          <w:sz w:val="22"/>
          <w:szCs w:val="22"/>
          <w:lang w:val="ru-RU"/>
        </w:rPr>
        <w:t xml:space="preserve"> на </w:t>
      </w:r>
      <w:r w:rsidR="005D02A4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изменяется на «неактивный»;</w:t>
      </w:r>
    </w:p>
    <w:p w14:paraId="2C648595" w14:textId="0F3D23E7" w:rsidR="00986E86" w:rsidRPr="000A763A" w:rsidRDefault="00986E86" w:rsidP="000A763A">
      <w:pPr>
        <w:pStyle w:val="a3"/>
        <w:numPr>
          <w:ilvl w:val="2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Пользователь обязан уничтожить все имеющиеся у него экземпляры и копии </w:t>
      </w:r>
      <w:r w:rsidR="005D02A4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и кодов активации, прекратить использование и деинсталлировать </w:t>
      </w:r>
      <w:r w:rsidR="005D02A4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>;</w:t>
      </w:r>
    </w:p>
    <w:p w14:paraId="58021020" w14:textId="46862BD6" w:rsidR="00986E86" w:rsidRPr="000A763A" w:rsidRDefault="00986E86" w:rsidP="000A763A">
      <w:pPr>
        <w:pStyle w:val="a3"/>
        <w:numPr>
          <w:ilvl w:val="2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действие лицензии на </w:t>
      </w:r>
      <w:r w:rsidR="005D02A4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прекращается.</w:t>
      </w:r>
    </w:p>
    <w:p w14:paraId="6EA8366E" w14:textId="18BAC919" w:rsidR="00986E86" w:rsidRPr="000A763A" w:rsidRDefault="00986E86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lastRenderedPageBreak/>
        <w:t>В случае прекращения настоящего Соглашения в связи с односторонним отказом Пользователя в отсутс</w:t>
      </w:r>
      <w:r w:rsidR="00B14730" w:rsidRPr="000A763A">
        <w:rPr>
          <w:rFonts w:ascii="Cambria" w:hAnsi="Cambria"/>
          <w:sz w:val="22"/>
          <w:szCs w:val="22"/>
          <w:lang w:val="ru-RU"/>
        </w:rPr>
        <w:t xml:space="preserve">твие нарушений со стороны Пользователя </w:t>
      </w:r>
      <w:r w:rsidRPr="000A763A">
        <w:rPr>
          <w:rFonts w:ascii="Cambria" w:hAnsi="Cambria"/>
          <w:sz w:val="22"/>
          <w:szCs w:val="22"/>
          <w:lang w:val="ru-RU"/>
        </w:rPr>
        <w:t xml:space="preserve">лицензионное вознаграждение, оплаченное Пользователем за неиспользованный период, остается на балансе Пользователя в личном кабинете и может быть использовано для оплаты </w:t>
      </w:r>
      <w:r w:rsidR="005D02A4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в случае возобновления действия настоящего Соглашения, если иное не оговорено в отдельном договоре, который может заключаться Сторонами дополнительно к настоящему Соглашению.</w:t>
      </w:r>
    </w:p>
    <w:p w14:paraId="62F0E19F" w14:textId="717E5AA9" w:rsidR="00986E86" w:rsidRPr="000A763A" w:rsidRDefault="00B14730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В случае расторжения настоящего Соглашения Лицензиаром в связи с нарушением Пользователей условий Соглашения, как определено в разделе 14, неиспользованная часть лицензионного платежа Пользователя за текущий период не возвращается и считается штрафом за нарушение условий Соглашения. </w:t>
      </w:r>
    </w:p>
    <w:p w14:paraId="71CA16BB" w14:textId="77777777" w:rsidR="00986E86" w:rsidRPr="000A763A" w:rsidRDefault="00986E86" w:rsidP="000A763A">
      <w:pPr>
        <w:pStyle w:val="a3"/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b/>
          <w:bCs/>
          <w:sz w:val="22"/>
          <w:szCs w:val="22"/>
          <w:lang w:val="ru-RU"/>
        </w:rPr>
      </w:pPr>
    </w:p>
    <w:p w14:paraId="2D586384" w14:textId="0DF16D46" w:rsidR="00FA3D52" w:rsidRPr="000A763A" w:rsidRDefault="005F187F" w:rsidP="000A763A">
      <w:pPr>
        <w:pStyle w:val="a3"/>
        <w:numPr>
          <w:ilvl w:val="0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b/>
          <w:bCs/>
          <w:sz w:val="22"/>
          <w:szCs w:val="22"/>
          <w:lang w:val="ru-RU"/>
        </w:rPr>
      </w:pPr>
      <w:r w:rsidRPr="000A763A">
        <w:rPr>
          <w:rFonts w:ascii="Cambria" w:hAnsi="Cambria"/>
          <w:b/>
          <w:bCs/>
          <w:sz w:val="22"/>
          <w:szCs w:val="22"/>
          <w:lang w:val="ru-RU"/>
        </w:rPr>
        <w:t>Согласие на электронные коммуникации</w:t>
      </w:r>
    </w:p>
    <w:p w14:paraId="3B1CE21E" w14:textId="1C7FE685" w:rsidR="00B14730" w:rsidRPr="000A763A" w:rsidRDefault="00B14730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В рамках настоящего Соглашения Пользователь подтверждает свое согласие на осуществление с ним коммуникаций, в том числе электронных, по контактным данным, указанным в личном кабинете. </w:t>
      </w:r>
    </w:p>
    <w:p w14:paraId="27DA7580" w14:textId="0C3E802F" w:rsidR="00D8357D" w:rsidRPr="000A763A" w:rsidRDefault="00B14730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b/>
          <w:bCs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>В отсутствие обязательного указания закона об ином сообщения, направленные Пользователю Лицензиаром по контактным данным, указанным в личном кабинете, считаются надлежащим уведомлением Пользователя.</w:t>
      </w:r>
    </w:p>
    <w:p w14:paraId="1833EFD5" w14:textId="77777777" w:rsidR="00B14730" w:rsidRPr="000A763A" w:rsidRDefault="00B14730" w:rsidP="000A763A">
      <w:pPr>
        <w:pStyle w:val="a3"/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b/>
          <w:bCs/>
          <w:sz w:val="22"/>
          <w:szCs w:val="22"/>
          <w:lang w:val="ru-RU"/>
        </w:rPr>
      </w:pPr>
    </w:p>
    <w:p w14:paraId="32EE8636" w14:textId="03A62EDD" w:rsidR="00362E7C" w:rsidRPr="000A763A" w:rsidRDefault="00362E7C" w:rsidP="000A763A">
      <w:pPr>
        <w:pStyle w:val="a3"/>
        <w:numPr>
          <w:ilvl w:val="0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b/>
          <w:bCs/>
          <w:sz w:val="22"/>
          <w:szCs w:val="22"/>
          <w:lang w:val="ru-RU"/>
        </w:rPr>
      </w:pPr>
      <w:r w:rsidRPr="000A763A">
        <w:rPr>
          <w:rFonts w:ascii="Cambria" w:hAnsi="Cambria"/>
          <w:b/>
          <w:bCs/>
          <w:sz w:val="22"/>
          <w:szCs w:val="22"/>
          <w:lang w:val="ru-RU"/>
        </w:rPr>
        <w:t>Согласие с иными документами, которые включатся в состав лицензии: Правила сайта, Политика ПД</w:t>
      </w:r>
    </w:p>
    <w:p w14:paraId="54B50C6D" w14:textId="5DB0D8B5" w:rsidR="00D8357D" w:rsidRPr="000A763A" w:rsidRDefault="00B14730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>Принимая условия настоящего Соглашения, Пользователь также соглашается с положениями следующих документов</w:t>
      </w:r>
      <w:r w:rsidR="00662E04" w:rsidRPr="000A763A">
        <w:rPr>
          <w:rFonts w:ascii="Cambria" w:hAnsi="Cambria"/>
          <w:sz w:val="22"/>
          <w:szCs w:val="22"/>
          <w:lang w:val="ru-RU"/>
        </w:rPr>
        <w:t>, размещенных на Официальном сайте</w:t>
      </w:r>
      <w:r w:rsidRPr="000A763A">
        <w:rPr>
          <w:rFonts w:ascii="Cambria" w:hAnsi="Cambria"/>
          <w:sz w:val="22"/>
          <w:szCs w:val="22"/>
          <w:lang w:val="ru-RU"/>
        </w:rPr>
        <w:t xml:space="preserve"> Лицензиара, инкорпорированных в настоящее Соглашение путем ссылки:</w:t>
      </w:r>
    </w:p>
    <w:p w14:paraId="3C573DFF" w14:textId="75771D9D" w:rsidR="00B14730" w:rsidRPr="000A763A" w:rsidRDefault="00F62EFC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>Пользовательское соглашение Официального сайта Лицензиара;</w:t>
      </w:r>
    </w:p>
    <w:p w14:paraId="074C82E8" w14:textId="327B20A3" w:rsidR="00F62EFC" w:rsidRPr="000A763A" w:rsidRDefault="00F62EFC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>Политика Лицензиара по работе с персональными данными;</w:t>
      </w:r>
    </w:p>
    <w:p w14:paraId="6A7849DC" w14:textId="266A12C1" w:rsidR="00F62EFC" w:rsidRPr="000A763A" w:rsidRDefault="00F62EFC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Политика работы с файлами </w:t>
      </w:r>
      <w:r w:rsidRPr="000A763A">
        <w:rPr>
          <w:rFonts w:ascii="Cambria" w:hAnsi="Cambria"/>
          <w:sz w:val="22"/>
          <w:szCs w:val="22"/>
        </w:rPr>
        <w:t>cookies</w:t>
      </w:r>
      <w:r w:rsidRPr="000A763A">
        <w:rPr>
          <w:rFonts w:ascii="Cambria" w:hAnsi="Cambria"/>
          <w:sz w:val="22"/>
          <w:szCs w:val="22"/>
          <w:lang w:val="ru-RU"/>
        </w:rPr>
        <w:t xml:space="preserve"> Официального сайта Лицензиара. </w:t>
      </w:r>
    </w:p>
    <w:p w14:paraId="76FE018D" w14:textId="573BB613" w:rsidR="00D8357D" w:rsidRPr="000A763A" w:rsidRDefault="004662DC" w:rsidP="000A763A">
      <w:pPr>
        <w:pStyle w:val="a3"/>
        <w:tabs>
          <w:tab w:val="left" w:pos="1360"/>
        </w:tabs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b/>
          <w:bCs/>
          <w:sz w:val="22"/>
          <w:szCs w:val="22"/>
          <w:lang w:val="ru-RU"/>
        </w:rPr>
      </w:pPr>
      <w:r w:rsidRPr="000A763A">
        <w:rPr>
          <w:rFonts w:ascii="Cambria" w:hAnsi="Cambria"/>
          <w:b/>
          <w:bCs/>
          <w:sz w:val="22"/>
          <w:szCs w:val="22"/>
          <w:lang w:val="ru-RU"/>
        </w:rPr>
        <w:tab/>
      </w:r>
    </w:p>
    <w:p w14:paraId="2A1D3075" w14:textId="13D0F8C2" w:rsidR="001840FC" w:rsidRPr="000A763A" w:rsidRDefault="001840FC" w:rsidP="000A763A">
      <w:pPr>
        <w:pStyle w:val="a3"/>
        <w:numPr>
          <w:ilvl w:val="0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b/>
          <w:bCs/>
          <w:sz w:val="22"/>
          <w:szCs w:val="22"/>
          <w:lang w:val="ru-RU"/>
        </w:rPr>
      </w:pPr>
      <w:r w:rsidRPr="000A763A">
        <w:rPr>
          <w:rFonts w:ascii="Cambria" w:hAnsi="Cambria"/>
          <w:b/>
          <w:bCs/>
          <w:sz w:val="22"/>
          <w:szCs w:val="22"/>
          <w:lang w:val="ru-RU"/>
        </w:rPr>
        <w:t>Прочее</w:t>
      </w:r>
    </w:p>
    <w:p w14:paraId="601F2D71" w14:textId="5F290391" w:rsidR="00916CDF" w:rsidRPr="000A763A" w:rsidRDefault="00916CDF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>Актуальная версия настоящего Соглашения размещается на Официальном сайте Лицензиара.</w:t>
      </w:r>
    </w:p>
    <w:p w14:paraId="70AEB4D9" w14:textId="157EC748" w:rsidR="00D15ADC" w:rsidRPr="000A763A" w:rsidRDefault="00D15ADC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Лицензиар вправе в любое время в одностороннем внесудебном порядке изменять условия настоящего Соглашения, о чем Пользователи уведомляются на Официальном сайте Лицензиара. Продолжение использования </w:t>
      </w:r>
      <w:r w:rsidR="005D02A4">
        <w:rPr>
          <w:rFonts w:ascii="Cambria" w:hAnsi="Cambria"/>
          <w:sz w:val="22"/>
          <w:szCs w:val="22"/>
          <w:lang w:val="ru-RU"/>
        </w:rPr>
        <w:t>ПО</w:t>
      </w:r>
      <w:r w:rsidRPr="000A763A">
        <w:rPr>
          <w:rFonts w:ascii="Cambria" w:hAnsi="Cambria"/>
          <w:sz w:val="22"/>
          <w:szCs w:val="22"/>
          <w:lang w:val="ru-RU"/>
        </w:rPr>
        <w:t xml:space="preserve"> означает согласие Пользователя с новой версией настоящего Соглашения. В случае несогласия Пользователя с новой версией Соглашения он вправе расторгнуть ее в одностороннем порядке, направив уведомление об этом через личный кабинет пользователя в порядке, установленном п.8.5 выше.  </w:t>
      </w:r>
    </w:p>
    <w:p w14:paraId="1A22728E" w14:textId="3F961649" w:rsidR="00916CDF" w:rsidRPr="000A763A" w:rsidRDefault="00916CDF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>Признание какого-либо положения Соглашения незаконным, недействительным или не имеющим исковой силы не влияет на действительность остальных положений.</w:t>
      </w:r>
    </w:p>
    <w:p w14:paraId="18EE75D9" w14:textId="1FA1374C" w:rsidR="00D8357D" w:rsidRPr="000A763A" w:rsidRDefault="00916CDF" w:rsidP="000A763A">
      <w:pPr>
        <w:pStyle w:val="a3"/>
        <w:numPr>
          <w:ilvl w:val="1"/>
          <w:numId w:val="7"/>
        </w:numPr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sz w:val="22"/>
          <w:szCs w:val="22"/>
          <w:lang w:val="ru-RU"/>
        </w:rPr>
      </w:pPr>
      <w:r w:rsidRPr="000A763A">
        <w:rPr>
          <w:rFonts w:ascii="Cambria" w:hAnsi="Cambria"/>
          <w:sz w:val="22"/>
          <w:szCs w:val="22"/>
          <w:lang w:val="ru-RU"/>
        </w:rPr>
        <w:t xml:space="preserve">Те положения Соглашения, действие которых в силу их характера должно продолжаться после прекращения или расторжения Соглашения, остаются в силе. </w:t>
      </w:r>
    </w:p>
    <w:bookmarkEnd w:id="1"/>
    <w:p w14:paraId="22CFF770" w14:textId="77777777" w:rsidR="00916CDF" w:rsidRPr="000A763A" w:rsidRDefault="00916CDF" w:rsidP="000A763A">
      <w:pPr>
        <w:pStyle w:val="a3"/>
        <w:spacing w:after="120" w:line="240" w:lineRule="auto"/>
        <w:ind w:left="0" w:firstLine="284"/>
        <w:contextualSpacing w:val="0"/>
        <w:mirrorIndents/>
        <w:jc w:val="both"/>
        <w:rPr>
          <w:rFonts w:ascii="Cambria" w:hAnsi="Cambria"/>
          <w:color w:val="FF0000"/>
          <w:sz w:val="22"/>
          <w:szCs w:val="22"/>
          <w:lang w:val="ru-RU"/>
        </w:rPr>
      </w:pPr>
    </w:p>
    <w:sectPr w:rsidR="00916CDF" w:rsidRPr="000A763A" w:rsidSect="00986E86">
      <w:footerReference w:type="default" r:id="rId7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BF511" w14:textId="77777777" w:rsidR="0020522F" w:rsidRDefault="0020522F" w:rsidP="00672DA1">
      <w:pPr>
        <w:spacing w:after="0" w:line="240" w:lineRule="auto"/>
      </w:pPr>
      <w:r>
        <w:separator/>
      </w:r>
    </w:p>
  </w:endnote>
  <w:endnote w:type="continuationSeparator" w:id="0">
    <w:p w14:paraId="1EB7B4F7" w14:textId="77777777" w:rsidR="0020522F" w:rsidRDefault="0020522F" w:rsidP="0067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16"/>
        <w:szCs w:val="16"/>
      </w:rPr>
      <w:id w:val="1899779123"/>
      <w:docPartObj>
        <w:docPartGallery w:val="Page Numbers (Bottom of Page)"/>
        <w:docPartUnique/>
      </w:docPartObj>
    </w:sdtPr>
    <w:sdtEndPr/>
    <w:sdtContent>
      <w:p w14:paraId="17FB9435" w14:textId="29752385" w:rsidR="00CF2F5D" w:rsidRPr="00CF2F5D" w:rsidRDefault="00CF2F5D">
        <w:pPr>
          <w:pStyle w:val="ab"/>
          <w:jc w:val="right"/>
          <w:rPr>
            <w:rFonts w:ascii="Cambria" w:hAnsi="Cambria"/>
            <w:sz w:val="16"/>
            <w:szCs w:val="16"/>
          </w:rPr>
        </w:pPr>
        <w:r w:rsidRPr="00CF2F5D">
          <w:rPr>
            <w:rFonts w:ascii="Cambria" w:hAnsi="Cambria"/>
            <w:sz w:val="16"/>
            <w:szCs w:val="16"/>
          </w:rPr>
          <w:fldChar w:fldCharType="begin"/>
        </w:r>
        <w:r w:rsidRPr="00CF2F5D">
          <w:rPr>
            <w:rFonts w:ascii="Cambria" w:hAnsi="Cambria"/>
            <w:sz w:val="16"/>
            <w:szCs w:val="16"/>
          </w:rPr>
          <w:instrText>PAGE   \* MERGEFORMAT</w:instrText>
        </w:r>
        <w:r w:rsidRPr="00CF2F5D">
          <w:rPr>
            <w:rFonts w:ascii="Cambria" w:hAnsi="Cambria"/>
            <w:sz w:val="16"/>
            <w:szCs w:val="16"/>
          </w:rPr>
          <w:fldChar w:fldCharType="separate"/>
        </w:r>
        <w:r w:rsidR="00786205" w:rsidRPr="00786205">
          <w:rPr>
            <w:rFonts w:ascii="Cambria" w:hAnsi="Cambria"/>
            <w:noProof/>
            <w:sz w:val="16"/>
            <w:szCs w:val="16"/>
            <w:lang w:val="ru-RU"/>
          </w:rPr>
          <w:t>3</w:t>
        </w:r>
        <w:r w:rsidRPr="00CF2F5D">
          <w:rPr>
            <w:rFonts w:ascii="Cambria" w:hAnsi="Cambria"/>
            <w:sz w:val="16"/>
            <w:szCs w:val="16"/>
          </w:rPr>
          <w:fldChar w:fldCharType="end"/>
        </w:r>
      </w:p>
    </w:sdtContent>
  </w:sdt>
  <w:p w14:paraId="7908D169" w14:textId="77777777" w:rsidR="00CF2F5D" w:rsidRDefault="00CF2F5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6D7C2" w14:textId="77777777" w:rsidR="0020522F" w:rsidRDefault="0020522F" w:rsidP="00672DA1">
      <w:pPr>
        <w:spacing w:after="0" w:line="240" w:lineRule="auto"/>
      </w:pPr>
      <w:r>
        <w:separator/>
      </w:r>
    </w:p>
  </w:footnote>
  <w:footnote w:type="continuationSeparator" w:id="0">
    <w:p w14:paraId="2C8E0AE8" w14:textId="77777777" w:rsidR="0020522F" w:rsidRDefault="0020522F" w:rsidP="00672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45E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8F2EA6"/>
    <w:multiLevelType w:val="hybridMultilevel"/>
    <w:tmpl w:val="7F66DD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7481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03B3DE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0D25A86"/>
    <w:multiLevelType w:val="hybridMultilevel"/>
    <w:tmpl w:val="FED03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30524"/>
    <w:multiLevelType w:val="multilevel"/>
    <w:tmpl w:val="177C7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6">
    <w:nsid w:val="56AC3AAE"/>
    <w:multiLevelType w:val="hybridMultilevel"/>
    <w:tmpl w:val="6A8260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D0A2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9B106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648057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7DE3F00"/>
    <w:multiLevelType w:val="multilevel"/>
    <w:tmpl w:val="1E0C1E2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FB"/>
    <w:rsid w:val="00007730"/>
    <w:rsid w:val="000371D1"/>
    <w:rsid w:val="000640D5"/>
    <w:rsid w:val="000825D0"/>
    <w:rsid w:val="00083C5C"/>
    <w:rsid w:val="000A763A"/>
    <w:rsid w:val="000C19BF"/>
    <w:rsid w:val="001546D8"/>
    <w:rsid w:val="001840FC"/>
    <w:rsid w:val="0019436E"/>
    <w:rsid w:val="001A039E"/>
    <w:rsid w:val="001B7D0B"/>
    <w:rsid w:val="001C7474"/>
    <w:rsid w:val="001E4A4C"/>
    <w:rsid w:val="001E7F49"/>
    <w:rsid w:val="0020522F"/>
    <w:rsid w:val="00217AC2"/>
    <w:rsid w:val="00217ADD"/>
    <w:rsid w:val="00225C0B"/>
    <w:rsid w:val="002302B3"/>
    <w:rsid w:val="002825B8"/>
    <w:rsid w:val="002846F7"/>
    <w:rsid w:val="002A0EA8"/>
    <w:rsid w:val="002C322E"/>
    <w:rsid w:val="00313FA5"/>
    <w:rsid w:val="00324FD5"/>
    <w:rsid w:val="0034605D"/>
    <w:rsid w:val="00360B6E"/>
    <w:rsid w:val="00362E7C"/>
    <w:rsid w:val="0039162D"/>
    <w:rsid w:val="0039663C"/>
    <w:rsid w:val="003E0BF0"/>
    <w:rsid w:val="003F3E5A"/>
    <w:rsid w:val="003F60A8"/>
    <w:rsid w:val="0043766D"/>
    <w:rsid w:val="00440B63"/>
    <w:rsid w:val="00442463"/>
    <w:rsid w:val="004473C2"/>
    <w:rsid w:val="004662DC"/>
    <w:rsid w:val="00490B7F"/>
    <w:rsid w:val="004B56A8"/>
    <w:rsid w:val="005373CA"/>
    <w:rsid w:val="00574FB6"/>
    <w:rsid w:val="005B3EEC"/>
    <w:rsid w:val="005C6D6D"/>
    <w:rsid w:val="005D02A4"/>
    <w:rsid w:val="005D1B79"/>
    <w:rsid w:val="005D793E"/>
    <w:rsid w:val="005F187F"/>
    <w:rsid w:val="005F62B8"/>
    <w:rsid w:val="0061020B"/>
    <w:rsid w:val="00616ECF"/>
    <w:rsid w:val="00634186"/>
    <w:rsid w:val="00653D79"/>
    <w:rsid w:val="00662E04"/>
    <w:rsid w:val="00672DA1"/>
    <w:rsid w:val="006755A7"/>
    <w:rsid w:val="006A674E"/>
    <w:rsid w:val="006C3B52"/>
    <w:rsid w:val="006C7013"/>
    <w:rsid w:val="006F54E1"/>
    <w:rsid w:val="00702FD7"/>
    <w:rsid w:val="007061BA"/>
    <w:rsid w:val="007157EA"/>
    <w:rsid w:val="007357BD"/>
    <w:rsid w:val="00773D91"/>
    <w:rsid w:val="00786205"/>
    <w:rsid w:val="007A5181"/>
    <w:rsid w:val="007B42EF"/>
    <w:rsid w:val="007B6270"/>
    <w:rsid w:val="007B7767"/>
    <w:rsid w:val="007E36FB"/>
    <w:rsid w:val="00830195"/>
    <w:rsid w:val="00855635"/>
    <w:rsid w:val="00891EE1"/>
    <w:rsid w:val="00910525"/>
    <w:rsid w:val="00912E04"/>
    <w:rsid w:val="00916CDF"/>
    <w:rsid w:val="00922DFF"/>
    <w:rsid w:val="00925EA5"/>
    <w:rsid w:val="009266DA"/>
    <w:rsid w:val="00952BCF"/>
    <w:rsid w:val="0096388A"/>
    <w:rsid w:val="00981EC7"/>
    <w:rsid w:val="00982DE1"/>
    <w:rsid w:val="00986E86"/>
    <w:rsid w:val="00A24A73"/>
    <w:rsid w:val="00A3325F"/>
    <w:rsid w:val="00A41E08"/>
    <w:rsid w:val="00A41F04"/>
    <w:rsid w:val="00AA78B1"/>
    <w:rsid w:val="00AD20B0"/>
    <w:rsid w:val="00AE6DCF"/>
    <w:rsid w:val="00AF3637"/>
    <w:rsid w:val="00AF3717"/>
    <w:rsid w:val="00AF3AAF"/>
    <w:rsid w:val="00B14730"/>
    <w:rsid w:val="00B17531"/>
    <w:rsid w:val="00B63657"/>
    <w:rsid w:val="00B81C92"/>
    <w:rsid w:val="00B82357"/>
    <w:rsid w:val="00B90E04"/>
    <w:rsid w:val="00BB1E8B"/>
    <w:rsid w:val="00BC28D1"/>
    <w:rsid w:val="00C00481"/>
    <w:rsid w:val="00C1103F"/>
    <w:rsid w:val="00C20C3F"/>
    <w:rsid w:val="00C30275"/>
    <w:rsid w:val="00C3450F"/>
    <w:rsid w:val="00C379D7"/>
    <w:rsid w:val="00C61766"/>
    <w:rsid w:val="00C62698"/>
    <w:rsid w:val="00C655A9"/>
    <w:rsid w:val="00C6655C"/>
    <w:rsid w:val="00C669B9"/>
    <w:rsid w:val="00C87DD9"/>
    <w:rsid w:val="00C959D6"/>
    <w:rsid w:val="00CC064A"/>
    <w:rsid w:val="00CF2F5D"/>
    <w:rsid w:val="00D10BB5"/>
    <w:rsid w:val="00D15ADC"/>
    <w:rsid w:val="00D477D2"/>
    <w:rsid w:val="00D65050"/>
    <w:rsid w:val="00D75201"/>
    <w:rsid w:val="00D820BD"/>
    <w:rsid w:val="00D8357D"/>
    <w:rsid w:val="00DA33A3"/>
    <w:rsid w:val="00DA40C6"/>
    <w:rsid w:val="00DD1DDB"/>
    <w:rsid w:val="00DE3EC7"/>
    <w:rsid w:val="00DE635C"/>
    <w:rsid w:val="00DE6396"/>
    <w:rsid w:val="00E1532D"/>
    <w:rsid w:val="00E32C4B"/>
    <w:rsid w:val="00E406AE"/>
    <w:rsid w:val="00E46AE6"/>
    <w:rsid w:val="00E70E3F"/>
    <w:rsid w:val="00EA159C"/>
    <w:rsid w:val="00ED1380"/>
    <w:rsid w:val="00F025FF"/>
    <w:rsid w:val="00F11E43"/>
    <w:rsid w:val="00F56457"/>
    <w:rsid w:val="00F62EFC"/>
    <w:rsid w:val="00F93AD1"/>
    <w:rsid w:val="00F96282"/>
    <w:rsid w:val="00FA3D52"/>
    <w:rsid w:val="00FB13F1"/>
    <w:rsid w:val="00FC0B1D"/>
    <w:rsid w:val="00FF29C4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6F49"/>
  <w15:docId w15:val="{549A6027-7E25-45EA-83EB-3347E631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6FB"/>
    <w:pPr>
      <w:ind w:left="720"/>
      <w:contextualSpacing/>
    </w:pPr>
  </w:style>
  <w:style w:type="table" w:styleId="a4">
    <w:name w:val="Table Grid"/>
    <w:basedOn w:val="a1"/>
    <w:uiPriority w:val="39"/>
    <w:rsid w:val="00C95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776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kern w:val="0"/>
      <w:szCs w:val="24"/>
    </w:rPr>
  </w:style>
  <w:style w:type="character" w:styleId="a5">
    <w:name w:val="annotation reference"/>
    <w:basedOn w:val="a0"/>
    <w:uiPriority w:val="99"/>
    <w:semiHidden/>
    <w:unhideWhenUsed/>
    <w:rsid w:val="00F5645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F56457"/>
    <w:pPr>
      <w:spacing w:line="240" w:lineRule="auto"/>
    </w:pPr>
    <w:rPr>
      <w:rFonts w:asciiTheme="minorHAnsi" w:hAnsiTheme="minorHAnsi"/>
      <w:kern w:val="0"/>
      <w:sz w:val="20"/>
      <w:lang w:val="ru-RU"/>
      <w14:ligatures w14:val="none"/>
    </w:rPr>
  </w:style>
  <w:style w:type="character" w:customStyle="1" w:styleId="a7">
    <w:name w:val="Текст примечания Знак"/>
    <w:basedOn w:val="a0"/>
    <w:link w:val="a6"/>
    <w:uiPriority w:val="99"/>
    <w:rsid w:val="00F56457"/>
    <w:rPr>
      <w:rFonts w:asciiTheme="minorHAnsi" w:hAnsiTheme="minorHAnsi"/>
      <w:kern w:val="0"/>
      <w:sz w:val="20"/>
      <w:lang w:val="ru-RU"/>
      <w14:ligatures w14:val="none"/>
    </w:rPr>
  </w:style>
  <w:style w:type="character" w:styleId="a8">
    <w:name w:val="Hyperlink"/>
    <w:basedOn w:val="a0"/>
    <w:uiPriority w:val="99"/>
    <w:unhideWhenUsed/>
    <w:rsid w:val="0061020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020B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672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2DA1"/>
  </w:style>
  <w:style w:type="paragraph" w:styleId="ab">
    <w:name w:val="footer"/>
    <w:basedOn w:val="a"/>
    <w:link w:val="ac"/>
    <w:uiPriority w:val="99"/>
    <w:unhideWhenUsed/>
    <w:rsid w:val="00672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2DA1"/>
  </w:style>
  <w:style w:type="paragraph" w:styleId="ad">
    <w:name w:val="Normal (Web)"/>
    <w:basedOn w:val="a"/>
    <w:uiPriority w:val="99"/>
    <w:semiHidden/>
    <w:unhideWhenUsed/>
    <w:rsid w:val="00C3450F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en-GB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4473C2"/>
    <w:rPr>
      <w:rFonts w:ascii="Times New Roman" w:hAnsi="Times New Roman"/>
      <w:b/>
      <w:bCs/>
      <w:kern w:val="2"/>
      <w:lang w:val="en-GB"/>
      <w14:ligatures w14:val="standardContextual"/>
    </w:rPr>
  </w:style>
  <w:style w:type="character" w:customStyle="1" w:styleId="af">
    <w:name w:val="Тема примечания Знак"/>
    <w:basedOn w:val="a7"/>
    <w:link w:val="ae"/>
    <w:uiPriority w:val="99"/>
    <w:semiHidden/>
    <w:rsid w:val="004473C2"/>
    <w:rPr>
      <w:rFonts w:asciiTheme="minorHAnsi" w:hAnsiTheme="minorHAnsi"/>
      <w:b/>
      <w:bCs/>
      <w:kern w:val="0"/>
      <w:sz w:val="20"/>
      <w:lang w:val="ru-RU"/>
      <w14:ligatures w14:val="none"/>
    </w:rPr>
  </w:style>
  <w:style w:type="paragraph" w:styleId="af0">
    <w:name w:val="Revision"/>
    <w:hidden/>
    <w:uiPriority w:val="99"/>
    <w:semiHidden/>
    <w:rsid w:val="00E32C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4855</Words>
  <Characters>27674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Олеся</dc:creator>
  <cp:keywords/>
  <dc:description/>
  <cp:lastModifiedBy>1686747</cp:lastModifiedBy>
  <cp:revision>4</cp:revision>
  <dcterms:created xsi:type="dcterms:W3CDTF">2023-08-12T08:13:00Z</dcterms:created>
  <dcterms:modified xsi:type="dcterms:W3CDTF">2023-11-22T14:02:00Z</dcterms:modified>
</cp:coreProperties>
</file>