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4283" w14:textId="6EC15780" w:rsidR="00464FB4" w:rsidRDefault="003460D1" w:rsidP="00050871">
      <w:pPr>
        <w:spacing w:after="120" w:line="240" w:lineRule="auto"/>
        <w:jc w:val="center"/>
        <w:rPr>
          <w:rFonts w:ascii="Cambria" w:hAnsi="Cambria"/>
          <w:b/>
          <w:bCs/>
          <w:sz w:val="22"/>
          <w:szCs w:val="22"/>
        </w:rPr>
      </w:pPr>
      <w:r w:rsidRPr="00050871">
        <w:rPr>
          <w:rFonts w:ascii="Cambria" w:hAnsi="Cambria"/>
          <w:b/>
          <w:bCs/>
          <w:sz w:val="22"/>
          <w:szCs w:val="22"/>
        </w:rPr>
        <w:t>P</w:t>
      </w:r>
      <w:proofErr w:type="spellStart"/>
      <w:r w:rsidR="00F11E96">
        <w:rPr>
          <w:rFonts w:ascii="Cambria" w:hAnsi="Cambria"/>
          <w:b/>
          <w:bCs/>
          <w:sz w:val="22"/>
          <w:szCs w:val="22"/>
          <w:lang w:val="en-BZ"/>
        </w:rPr>
        <w:t>rivacy</w:t>
      </w:r>
      <w:proofErr w:type="spellEnd"/>
      <w:r w:rsidRPr="00050871">
        <w:rPr>
          <w:rFonts w:ascii="Cambria" w:hAnsi="Cambria"/>
          <w:b/>
          <w:bCs/>
          <w:sz w:val="22"/>
          <w:szCs w:val="22"/>
        </w:rPr>
        <w:t xml:space="preserve"> Policy</w:t>
      </w:r>
    </w:p>
    <w:p w14:paraId="7F0AADF9" w14:textId="4A9DC6C2" w:rsidR="00A25B27" w:rsidRPr="009114B3" w:rsidRDefault="0076672A" w:rsidP="009114B3">
      <w:pPr>
        <w:spacing w:after="120" w:line="240" w:lineRule="auto"/>
        <w:jc w:val="center"/>
        <w:rPr>
          <w:rFonts w:ascii="Cambria" w:hAnsi="Cambria"/>
          <w:sz w:val="22"/>
          <w:szCs w:val="22"/>
          <w:lang w:val="en-US"/>
        </w:rPr>
      </w:pPr>
      <w:r>
        <w:rPr>
          <w:rFonts w:ascii="Cambria" w:hAnsi="Cambria"/>
          <w:b/>
          <w:bCs/>
          <w:sz w:val="22"/>
          <w:szCs w:val="22"/>
        </w:rPr>
        <w:t xml:space="preserve">for </w:t>
      </w:r>
      <w:r w:rsidR="00A25B27" w:rsidRPr="00106F9B">
        <w:rPr>
          <w:rFonts w:ascii="Cambria" w:hAnsi="Cambria"/>
          <w:b/>
          <w:bCs/>
          <w:sz w:val="22"/>
          <w:szCs w:val="22"/>
        </w:rPr>
        <w:t>uavprofsim.com</w:t>
      </w:r>
      <w:r>
        <w:rPr>
          <w:rFonts w:ascii="Cambria" w:hAnsi="Cambria"/>
          <w:b/>
          <w:bCs/>
          <w:sz w:val="22"/>
          <w:szCs w:val="22"/>
        </w:rPr>
        <w:t xml:space="preserve"> </w:t>
      </w:r>
      <w:r w:rsidR="0077550E" w:rsidRPr="009114B3">
        <w:rPr>
          <w:rFonts w:ascii="Cambria" w:hAnsi="Cambria"/>
          <w:b/>
          <w:bCs/>
          <w:sz w:val="22"/>
          <w:szCs w:val="22"/>
          <w:lang w:val="en-US"/>
        </w:rPr>
        <w:t>(</w:t>
      </w:r>
      <w:r w:rsidR="0077550E">
        <w:rPr>
          <w:rFonts w:ascii="Cambria" w:hAnsi="Cambria"/>
          <w:b/>
          <w:bCs/>
          <w:sz w:val="22"/>
          <w:szCs w:val="22"/>
          <w:lang w:val="en-US"/>
        </w:rPr>
        <w:t>“</w:t>
      </w:r>
      <w:r w:rsidR="0077550E" w:rsidRPr="0077550E">
        <w:rPr>
          <w:rFonts w:ascii="Cambria" w:hAnsi="Cambria"/>
          <w:b/>
          <w:bCs/>
          <w:sz w:val="22"/>
          <w:szCs w:val="22"/>
          <w:lang w:val="en-US"/>
        </w:rPr>
        <w:t>Website</w:t>
      </w:r>
      <w:r w:rsidR="0077550E">
        <w:rPr>
          <w:rFonts w:ascii="Cambria" w:hAnsi="Cambria"/>
          <w:b/>
          <w:bCs/>
          <w:sz w:val="22"/>
          <w:szCs w:val="22"/>
          <w:lang w:val="en-US"/>
        </w:rPr>
        <w:t>”)</w:t>
      </w:r>
    </w:p>
    <w:p w14:paraId="296ABE81" w14:textId="3D9A57B5" w:rsidR="00A25B27" w:rsidRPr="00A25B27" w:rsidRDefault="00A25B27" w:rsidP="00A25B27">
      <w:pPr>
        <w:spacing w:after="120" w:line="240" w:lineRule="auto"/>
        <w:jc w:val="both"/>
        <w:rPr>
          <w:rFonts w:ascii="Cambria" w:hAnsi="Cambria"/>
          <w:sz w:val="22"/>
          <w:szCs w:val="22"/>
        </w:rPr>
      </w:pPr>
      <w:r w:rsidRPr="00A25B27">
        <w:rPr>
          <w:rFonts w:ascii="Cambria" w:hAnsi="Cambria"/>
          <w:sz w:val="22"/>
          <w:szCs w:val="22"/>
        </w:rPr>
        <w:t>This Privacy Policy (“</w:t>
      </w:r>
      <w:r w:rsidRPr="009114B3">
        <w:rPr>
          <w:rFonts w:ascii="Cambria" w:hAnsi="Cambria"/>
          <w:b/>
          <w:bCs/>
          <w:sz w:val="22"/>
          <w:szCs w:val="22"/>
        </w:rPr>
        <w:t>Policy</w:t>
      </w:r>
      <w:r w:rsidRPr="00A25B27">
        <w:rPr>
          <w:rFonts w:ascii="Cambria" w:hAnsi="Cambria"/>
          <w:sz w:val="22"/>
          <w:szCs w:val="22"/>
        </w:rPr>
        <w:t>”) explains how UAVPROF SOFTWARE – FZCO, a Free Zone Company incorporated in Dubai, United Arab Emirates (License No. 60484) (“</w:t>
      </w:r>
      <w:r w:rsidRPr="009114B3">
        <w:rPr>
          <w:rFonts w:ascii="Cambria" w:hAnsi="Cambria"/>
          <w:b/>
          <w:bCs/>
          <w:sz w:val="22"/>
          <w:szCs w:val="22"/>
        </w:rPr>
        <w:t>Site Owner</w:t>
      </w:r>
      <w:r w:rsidRPr="00A25B27">
        <w:rPr>
          <w:rFonts w:ascii="Cambria" w:hAnsi="Cambria"/>
          <w:sz w:val="22"/>
          <w:szCs w:val="22"/>
        </w:rPr>
        <w:t>”, “</w:t>
      </w:r>
      <w:r w:rsidRPr="009114B3">
        <w:rPr>
          <w:rFonts w:ascii="Cambria" w:hAnsi="Cambria"/>
          <w:b/>
          <w:bCs/>
          <w:sz w:val="22"/>
          <w:szCs w:val="22"/>
        </w:rPr>
        <w:t>we</w:t>
      </w:r>
      <w:r w:rsidRPr="00A25B27">
        <w:rPr>
          <w:rFonts w:ascii="Cambria" w:hAnsi="Cambria"/>
          <w:sz w:val="22"/>
          <w:szCs w:val="22"/>
        </w:rPr>
        <w:t>” or “</w:t>
      </w:r>
      <w:r w:rsidRPr="009114B3">
        <w:rPr>
          <w:rFonts w:ascii="Cambria" w:hAnsi="Cambria"/>
          <w:b/>
          <w:bCs/>
          <w:sz w:val="22"/>
          <w:szCs w:val="22"/>
        </w:rPr>
        <w:t>us</w:t>
      </w:r>
      <w:r w:rsidRPr="00A25B27">
        <w:rPr>
          <w:rFonts w:ascii="Cambria" w:hAnsi="Cambria"/>
          <w:sz w:val="22"/>
          <w:szCs w:val="22"/>
        </w:rPr>
        <w:t xml:space="preserve">”), collects, uses, discloses and safeguards personal data when you use </w:t>
      </w:r>
      <w:r w:rsidR="0077550E">
        <w:rPr>
          <w:rFonts w:ascii="Cambria" w:hAnsi="Cambria"/>
          <w:sz w:val="22"/>
          <w:szCs w:val="22"/>
        </w:rPr>
        <w:t xml:space="preserve">our </w:t>
      </w:r>
      <w:r w:rsidR="0077550E" w:rsidRPr="00D50E50">
        <w:rPr>
          <w:rFonts w:ascii="Cambria" w:hAnsi="Cambria"/>
          <w:sz w:val="22"/>
          <w:szCs w:val="22"/>
          <w:lang w:val="en-US"/>
        </w:rPr>
        <w:t>Website</w:t>
      </w:r>
      <w:r w:rsidR="004704F2">
        <w:rPr>
          <w:rFonts w:ascii="Cambria" w:hAnsi="Cambria"/>
          <w:sz w:val="22"/>
          <w:szCs w:val="22"/>
          <w:lang w:val="en-US"/>
        </w:rPr>
        <w:t>, the Software (as defined below)</w:t>
      </w:r>
      <w:r w:rsidR="0077550E" w:rsidRPr="00D50E50">
        <w:rPr>
          <w:rFonts w:ascii="Cambria" w:hAnsi="Cambria"/>
          <w:sz w:val="22"/>
          <w:szCs w:val="22"/>
          <w:lang w:val="en-US"/>
        </w:rPr>
        <w:t xml:space="preserve"> </w:t>
      </w:r>
      <w:r w:rsidR="004704F2">
        <w:rPr>
          <w:rFonts w:ascii="Cambria" w:hAnsi="Cambria"/>
          <w:sz w:val="22"/>
          <w:szCs w:val="22"/>
          <w:lang w:val="en-US"/>
        </w:rPr>
        <w:t>or other services</w:t>
      </w:r>
      <w:r w:rsidRPr="00A25B27">
        <w:rPr>
          <w:rFonts w:ascii="Cambria" w:hAnsi="Cambria"/>
          <w:sz w:val="22"/>
          <w:szCs w:val="22"/>
        </w:rPr>
        <w:t xml:space="preserve"> (collectively, the “</w:t>
      </w:r>
      <w:r w:rsidRPr="004704F2">
        <w:rPr>
          <w:rFonts w:ascii="Cambria" w:hAnsi="Cambria"/>
          <w:b/>
          <w:sz w:val="22"/>
          <w:szCs w:val="22"/>
        </w:rPr>
        <w:t>Services</w:t>
      </w:r>
      <w:r w:rsidRPr="00A25B27">
        <w:rPr>
          <w:rFonts w:ascii="Cambria" w:hAnsi="Cambria"/>
          <w:sz w:val="22"/>
          <w:szCs w:val="22"/>
        </w:rPr>
        <w:t>”).</w:t>
      </w:r>
    </w:p>
    <w:p w14:paraId="4EE4B00A" w14:textId="2400C3AC" w:rsidR="00A25B27" w:rsidRPr="00A25B27" w:rsidRDefault="00A25B27" w:rsidP="00A25B27">
      <w:pPr>
        <w:spacing w:after="120" w:line="240" w:lineRule="auto"/>
        <w:jc w:val="both"/>
        <w:rPr>
          <w:rFonts w:ascii="Cambria" w:hAnsi="Cambria"/>
          <w:sz w:val="22"/>
          <w:szCs w:val="22"/>
        </w:rPr>
      </w:pPr>
      <w:r w:rsidRPr="00A25B27">
        <w:rPr>
          <w:rFonts w:ascii="Cambria" w:hAnsi="Cambria"/>
          <w:sz w:val="22"/>
          <w:szCs w:val="22"/>
        </w:rPr>
        <w:t xml:space="preserve">By accessing or using our Services, you acknowledge that you have read and understood this Policy and consent to the processing of your personal data as described herein. If you do not agree with this Policy, please do not use </w:t>
      </w:r>
      <w:r w:rsidR="0077550E">
        <w:rPr>
          <w:rFonts w:ascii="Cambria" w:hAnsi="Cambria"/>
          <w:sz w:val="22"/>
          <w:szCs w:val="22"/>
        </w:rPr>
        <w:t xml:space="preserve">our </w:t>
      </w:r>
      <w:r w:rsidR="0077550E" w:rsidRPr="00D50E50">
        <w:rPr>
          <w:rFonts w:ascii="Cambria" w:hAnsi="Cambria"/>
          <w:sz w:val="22"/>
          <w:szCs w:val="22"/>
          <w:lang w:val="en-US"/>
        </w:rPr>
        <w:t>Website</w:t>
      </w:r>
      <w:r w:rsidRPr="00A25B27">
        <w:rPr>
          <w:rFonts w:ascii="Cambria" w:hAnsi="Cambria"/>
          <w:sz w:val="22"/>
          <w:szCs w:val="22"/>
        </w:rPr>
        <w:t xml:space="preserve"> or Services.</w:t>
      </w:r>
    </w:p>
    <w:p w14:paraId="1812FD91" w14:textId="77777777" w:rsidR="0077550E" w:rsidRPr="009F2DAF" w:rsidRDefault="0077550E" w:rsidP="00A25B27">
      <w:pPr>
        <w:spacing w:after="120" w:line="240" w:lineRule="auto"/>
        <w:jc w:val="both"/>
        <w:rPr>
          <w:rFonts w:ascii="Cambria" w:hAnsi="Cambria"/>
          <w:sz w:val="22"/>
          <w:szCs w:val="22"/>
          <w:lang w:val="en-US"/>
        </w:rPr>
      </w:pPr>
      <w:r w:rsidRPr="0077550E">
        <w:rPr>
          <w:rFonts w:ascii="Cambria" w:hAnsi="Cambria"/>
          <w:sz w:val="22"/>
          <w:szCs w:val="22"/>
        </w:rPr>
        <w:t>We primarily comply with the UAE Personal Data Protection Law (Federal Decree-Law No. 45 of 2021 on the Protection of Personal Data – “</w:t>
      </w:r>
      <w:r w:rsidRPr="009114B3">
        <w:rPr>
          <w:rFonts w:ascii="Cambria" w:hAnsi="Cambria"/>
          <w:b/>
          <w:bCs/>
          <w:sz w:val="22"/>
          <w:szCs w:val="22"/>
        </w:rPr>
        <w:t>PDPL</w:t>
      </w:r>
      <w:r w:rsidRPr="0077550E">
        <w:rPr>
          <w:rFonts w:ascii="Cambria" w:hAnsi="Cambria"/>
          <w:sz w:val="22"/>
          <w:szCs w:val="22"/>
        </w:rPr>
        <w:t>”). Depending on your place of residence, additional data protection rules may apply to you, such as the EU General Data Protection Regulation (“</w:t>
      </w:r>
      <w:r w:rsidRPr="009114B3">
        <w:rPr>
          <w:rFonts w:ascii="Cambria" w:hAnsi="Cambria"/>
          <w:b/>
          <w:bCs/>
          <w:sz w:val="22"/>
          <w:szCs w:val="22"/>
        </w:rPr>
        <w:t>GDPR</w:t>
      </w:r>
      <w:r w:rsidRPr="0077550E">
        <w:rPr>
          <w:rFonts w:ascii="Cambria" w:hAnsi="Cambria"/>
          <w:sz w:val="22"/>
          <w:szCs w:val="22"/>
        </w:rPr>
        <w:t>”), the UK Data Protection Act 2018, or other applicable national laws.</w:t>
      </w:r>
    </w:p>
    <w:sdt>
      <w:sdtPr>
        <w:rPr>
          <w:rFonts w:ascii="Times New Roman" w:eastAsiaTheme="minorHAnsi" w:hAnsi="Times New Roman" w:cstheme="minorBidi"/>
          <w:color w:val="auto"/>
          <w:kern w:val="2"/>
          <w:sz w:val="24"/>
          <w:szCs w:val="20"/>
          <w:lang w:val="en-GB" w:eastAsia="en-US"/>
          <w14:ligatures w14:val="standardContextual"/>
        </w:rPr>
        <w:id w:val="-176809500"/>
        <w:docPartObj>
          <w:docPartGallery w:val="Table of Contents"/>
          <w:docPartUnique/>
        </w:docPartObj>
      </w:sdtPr>
      <w:sdtEndPr>
        <w:rPr>
          <w:b/>
          <w:bCs/>
        </w:rPr>
      </w:sdtEndPr>
      <w:sdtContent>
        <w:p w14:paraId="4DD92FC3" w14:textId="4E01BC15" w:rsidR="00593206" w:rsidRDefault="00593206">
          <w:pPr>
            <w:pStyle w:val="af4"/>
          </w:pPr>
        </w:p>
        <w:p w14:paraId="4E98EDFF" w14:textId="1FDCE9B8" w:rsidR="00D11C25" w:rsidRDefault="00593206">
          <w:pPr>
            <w:pStyle w:val="11"/>
            <w:tabs>
              <w:tab w:val="left" w:pos="440"/>
              <w:tab w:val="right" w:leader="dot" w:pos="9016"/>
            </w:tabs>
            <w:rPr>
              <w:rFonts w:asciiTheme="minorHAnsi" w:eastAsiaTheme="minorEastAsia" w:hAnsiTheme="minorHAnsi"/>
              <w:noProof/>
              <w:szCs w:val="24"/>
              <w:lang w:val="en-US"/>
            </w:rPr>
          </w:pPr>
          <w:r>
            <w:fldChar w:fldCharType="begin"/>
          </w:r>
          <w:r>
            <w:instrText xml:space="preserve"> TOC \o "1-3" \h \z \u </w:instrText>
          </w:r>
          <w:r>
            <w:fldChar w:fldCharType="separate"/>
          </w:r>
          <w:hyperlink w:anchor="_Toc207206944" w:history="1">
            <w:r w:rsidR="00D11C25" w:rsidRPr="003F286D">
              <w:rPr>
                <w:rStyle w:val="a7"/>
                <w:rFonts w:ascii="Cambria" w:hAnsi="Cambria"/>
                <w:b/>
                <w:bCs/>
                <w:noProof/>
                <w:lang w:eastAsia="ru-RU"/>
              </w:rPr>
              <w:t>1.</w:t>
            </w:r>
            <w:r w:rsidR="00D11C25">
              <w:rPr>
                <w:rFonts w:asciiTheme="minorHAnsi" w:eastAsiaTheme="minorEastAsia" w:hAnsiTheme="minorHAnsi"/>
                <w:noProof/>
                <w:szCs w:val="24"/>
                <w:lang w:val="en-US"/>
              </w:rPr>
              <w:tab/>
            </w:r>
            <w:r w:rsidR="00D11C25" w:rsidRPr="003F286D">
              <w:rPr>
                <w:rStyle w:val="a7"/>
                <w:rFonts w:ascii="Cambria" w:hAnsi="Cambria"/>
                <w:b/>
                <w:noProof/>
                <w:lang w:eastAsia="ru-RU"/>
              </w:rPr>
              <w:t>Definitions</w:t>
            </w:r>
            <w:r w:rsidR="00D11C25">
              <w:rPr>
                <w:noProof/>
                <w:webHidden/>
              </w:rPr>
              <w:tab/>
            </w:r>
            <w:r w:rsidR="00D11C25">
              <w:rPr>
                <w:noProof/>
                <w:webHidden/>
              </w:rPr>
              <w:fldChar w:fldCharType="begin"/>
            </w:r>
            <w:r w:rsidR="00D11C25">
              <w:rPr>
                <w:noProof/>
                <w:webHidden/>
              </w:rPr>
              <w:instrText xml:space="preserve"> PAGEREF _Toc207206944 \h </w:instrText>
            </w:r>
            <w:r w:rsidR="00D11C25">
              <w:rPr>
                <w:noProof/>
                <w:webHidden/>
              </w:rPr>
            </w:r>
            <w:r w:rsidR="00D11C25">
              <w:rPr>
                <w:noProof/>
                <w:webHidden/>
              </w:rPr>
              <w:fldChar w:fldCharType="separate"/>
            </w:r>
            <w:r w:rsidR="00D11C25">
              <w:rPr>
                <w:noProof/>
                <w:webHidden/>
              </w:rPr>
              <w:t>1</w:t>
            </w:r>
            <w:r w:rsidR="00D11C25">
              <w:rPr>
                <w:noProof/>
                <w:webHidden/>
              </w:rPr>
              <w:fldChar w:fldCharType="end"/>
            </w:r>
          </w:hyperlink>
        </w:p>
        <w:p w14:paraId="5BEF2C19" w14:textId="674E722F"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45" w:history="1">
            <w:r w:rsidRPr="003F286D">
              <w:rPr>
                <w:rStyle w:val="a7"/>
                <w:rFonts w:ascii="Cambria" w:hAnsi="Cambria"/>
                <w:b/>
                <w:bCs/>
                <w:noProof/>
                <w:lang w:eastAsia="ru-RU"/>
              </w:rPr>
              <w:t>2.</w:t>
            </w:r>
            <w:r>
              <w:rPr>
                <w:rFonts w:asciiTheme="minorHAnsi" w:eastAsiaTheme="minorEastAsia" w:hAnsiTheme="minorHAnsi"/>
                <w:noProof/>
                <w:szCs w:val="24"/>
                <w:lang w:val="en-US"/>
              </w:rPr>
              <w:tab/>
            </w:r>
            <w:r w:rsidRPr="003F286D">
              <w:rPr>
                <w:rStyle w:val="a7"/>
                <w:rFonts w:ascii="Cambria" w:hAnsi="Cambria"/>
                <w:b/>
                <w:noProof/>
                <w:lang w:eastAsia="ru-RU"/>
              </w:rPr>
              <w:t>About this Policy</w:t>
            </w:r>
            <w:r>
              <w:rPr>
                <w:noProof/>
                <w:webHidden/>
              </w:rPr>
              <w:tab/>
            </w:r>
            <w:r>
              <w:rPr>
                <w:noProof/>
                <w:webHidden/>
              </w:rPr>
              <w:fldChar w:fldCharType="begin"/>
            </w:r>
            <w:r>
              <w:rPr>
                <w:noProof/>
                <w:webHidden/>
              </w:rPr>
              <w:instrText xml:space="preserve"> PAGEREF _Toc207206945 \h </w:instrText>
            </w:r>
            <w:r>
              <w:rPr>
                <w:noProof/>
                <w:webHidden/>
              </w:rPr>
            </w:r>
            <w:r>
              <w:rPr>
                <w:noProof/>
                <w:webHidden/>
              </w:rPr>
              <w:fldChar w:fldCharType="separate"/>
            </w:r>
            <w:r>
              <w:rPr>
                <w:noProof/>
                <w:webHidden/>
              </w:rPr>
              <w:t>2</w:t>
            </w:r>
            <w:r>
              <w:rPr>
                <w:noProof/>
                <w:webHidden/>
              </w:rPr>
              <w:fldChar w:fldCharType="end"/>
            </w:r>
          </w:hyperlink>
        </w:p>
        <w:p w14:paraId="017B9A78" w14:textId="7AA9F12D"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46" w:history="1">
            <w:r w:rsidRPr="003F286D">
              <w:rPr>
                <w:rStyle w:val="a7"/>
                <w:rFonts w:ascii="Cambria" w:hAnsi="Cambria"/>
                <w:b/>
                <w:bCs/>
                <w:noProof/>
                <w:lang w:eastAsia="ru-RU"/>
              </w:rPr>
              <w:t>3.</w:t>
            </w:r>
            <w:r>
              <w:rPr>
                <w:rFonts w:asciiTheme="minorHAnsi" w:eastAsiaTheme="minorEastAsia" w:hAnsiTheme="minorHAnsi"/>
                <w:noProof/>
                <w:szCs w:val="24"/>
                <w:lang w:val="en-US"/>
              </w:rPr>
              <w:tab/>
            </w:r>
            <w:r w:rsidRPr="003F286D">
              <w:rPr>
                <w:rStyle w:val="a7"/>
                <w:rFonts w:ascii="Cambria" w:hAnsi="Cambria"/>
                <w:b/>
                <w:noProof/>
                <w:lang w:eastAsia="ru-RU"/>
              </w:rPr>
              <w:t>What information about Users do we collect?</w:t>
            </w:r>
            <w:r>
              <w:rPr>
                <w:noProof/>
                <w:webHidden/>
              </w:rPr>
              <w:tab/>
            </w:r>
            <w:r>
              <w:rPr>
                <w:noProof/>
                <w:webHidden/>
              </w:rPr>
              <w:fldChar w:fldCharType="begin"/>
            </w:r>
            <w:r>
              <w:rPr>
                <w:noProof/>
                <w:webHidden/>
              </w:rPr>
              <w:instrText xml:space="preserve"> PAGEREF _Toc207206946 \h </w:instrText>
            </w:r>
            <w:r>
              <w:rPr>
                <w:noProof/>
                <w:webHidden/>
              </w:rPr>
            </w:r>
            <w:r>
              <w:rPr>
                <w:noProof/>
                <w:webHidden/>
              </w:rPr>
              <w:fldChar w:fldCharType="separate"/>
            </w:r>
            <w:r>
              <w:rPr>
                <w:noProof/>
                <w:webHidden/>
              </w:rPr>
              <w:t>3</w:t>
            </w:r>
            <w:r>
              <w:rPr>
                <w:noProof/>
                <w:webHidden/>
              </w:rPr>
              <w:fldChar w:fldCharType="end"/>
            </w:r>
          </w:hyperlink>
        </w:p>
        <w:p w14:paraId="7DE1A9D5" w14:textId="7378C201" w:rsidR="00D11C25" w:rsidRDefault="00D11C25">
          <w:pPr>
            <w:pStyle w:val="21"/>
            <w:tabs>
              <w:tab w:val="left" w:pos="960"/>
              <w:tab w:val="right" w:leader="dot" w:pos="9016"/>
            </w:tabs>
            <w:rPr>
              <w:rFonts w:cstheme="minorBidi"/>
              <w:noProof/>
              <w:kern w:val="2"/>
              <w:sz w:val="24"/>
              <w:szCs w:val="24"/>
              <w:lang w:val="en-US" w:eastAsia="en-US"/>
              <w14:ligatures w14:val="standardContextual"/>
            </w:rPr>
          </w:pPr>
          <w:hyperlink w:anchor="_Toc207206947" w:history="1">
            <w:r w:rsidRPr="003F286D">
              <w:rPr>
                <w:rStyle w:val="a7"/>
                <w:rFonts w:ascii="Cambria" w:hAnsi="Cambria"/>
                <w:b/>
                <w:noProof/>
              </w:rPr>
              <w:t>3.1.</w:t>
            </w:r>
            <w:r>
              <w:rPr>
                <w:rFonts w:cstheme="minorBidi"/>
                <w:noProof/>
                <w:kern w:val="2"/>
                <w:sz w:val="24"/>
                <w:szCs w:val="24"/>
                <w:lang w:val="en-US" w:eastAsia="en-US"/>
                <w14:ligatures w14:val="standardContextual"/>
              </w:rPr>
              <w:tab/>
            </w:r>
            <w:r w:rsidRPr="003F286D">
              <w:rPr>
                <w:rStyle w:val="a7"/>
                <w:rFonts w:ascii="Cambria" w:hAnsi="Cambria"/>
                <w:b/>
                <w:noProof/>
              </w:rPr>
              <w:t>Personal information you provide to us</w:t>
            </w:r>
            <w:r>
              <w:rPr>
                <w:noProof/>
                <w:webHidden/>
              </w:rPr>
              <w:tab/>
            </w:r>
            <w:r>
              <w:rPr>
                <w:noProof/>
                <w:webHidden/>
              </w:rPr>
              <w:fldChar w:fldCharType="begin"/>
            </w:r>
            <w:r>
              <w:rPr>
                <w:noProof/>
                <w:webHidden/>
              </w:rPr>
              <w:instrText xml:space="preserve"> PAGEREF _Toc207206947 \h </w:instrText>
            </w:r>
            <w:r>
              <w:rPr>
                <w:noProof/>
                <w:webHidden/>
              </w:rPr>
            </w:r>
            <w:r>
              <w:rPr>
                <w:noProof/>
                <w:webHidden/>
              </w:rPr>
              <w:fldChar w:fldCharType="separate"/>
            </w:r>
            <w:r>
              <w:rPr>
                <w:noProof/>
                <w:webHidden/>
              </w:rPr>
              <w:t>3</w:t>
            </w:r>
            <w:r>
              <w:rPr>
                <w:noProof/>
                <w:webHidden/>
              </w:rPr>
              <w:fldChar w:fldCharType="end"/>
            </w:r>
          </w:hyperlink>
        </w:p>
        <w:p w14:paraId="553D5214" w14:textId="6EA96E19" w:rsidR="00D11C25" w:rsidRDefault="00D11C25">
          <w:pPr>
            <w:pStyle w:val="21"/>
            <w:tabs>
              <w:tab w:val="left" w:pos="960"/>
              <w:tab w:val="right" w:leader="dot" w:pos="9016"/>
            </w:tabs>
            <w:rPr>
              <w:rFonts w:cstheme="minorBidi"/>
              <w:noProof/>
              <w:kern w:val="2"/>
              <w:sz w:val="24"/>
              <w:szCs w:val="24"/>
              <w:lang w:val="en-US" w:eastAsia="en-US"/>
              <w14:ligatures w14:val="standardContextual"/>
            </w:rPr>
          </w:pPr>
          <w:hyperlink w:anchor="_Toc207206948" w:history="1">
            <w:r w:rsidRPr="003F286D">
              <w:rPr>
                <w:rStyle w:val="a7"/>
                <w:rFonts w:ascii="Cambria" w:hAnsi="Cambria"/>
                <w:b/>
                <w:noProof/>
              </w:rPr>
              <w:t>3.2.</w:t>
            </w:r>
            <w:r>
              <w:rPr>
                <w:rFonts w:cstheme="minorBidi"/>
                <w:noProof/>
                <w:kern w:val="2"/>
                <w:sz w:val="24"/>
                <w:szCs w:val="24"/>
                <w:lang w:val="en-US" w:eastAsia="en-US"/>
                <w14:ligatures w14:val="standardContextual"/>
              </w:rPr>
              <w:tab/>
            </w:r>
            <w:r w:rsidRPr="003F286D">
              <w:rPr>
                <w:rStyle w:val="a7"/>
                <w:rFonts w:ascii="Cambria" w:hAnsi="Cambria"/>
                <w:b/>
                <w:noProof/>
              </w:rPr>
              <w:t>Personal information from other sources</w:t>
            </w:r>
            <w:r>
              <w:rPr>
                <w:noProof/>
                <w:webHidden/>
              </w:rPr>
              <w:tab/>
            </w:r>
            <w:r>
              <w:rPr>
                <w:noProof/>
                <w:webHidden/>
              </w:rPr>
              <w:fldChar w:fldCharType="begin"/>
            </w:r>
            <w:r>
              <w:rPr>
                <w:noProof/>
                <w:webHidden/>
              </w:rPr>
              <w:instrText xml:space="preserve"> PAGEREF _Toc207206948 \h </w:instrText>
            </w:r>
            <w:r>
              <w:rPr>
                <w:noProof/>
                <w:webHidden/>
              </w:rPr>
            </w:r>
            <w:r>
              <w:rPr>
                <w:noProof/>
                <w:webHidden/>
              </w:rPr>
              <w:fldChar w:fldCharType="separate"/>
            </w:r>
            <w:r>
              <w:rPr>
                <w:noProof/>
                <w:webHidden/>
              </w:rPr>
              <w:t>3</w:t>
            </w:r>
            <w:r>
              <w:rPr>
                <w:noProof/>
                <w:webHidden/>
              </w:rPr>
              <w:fldChar w:fldCharType="end"/>
            </w:r>
          </w:hyperlink>
        </w:p>
        <w:p w14:paraId="2C82BEAE" w14:textId="77ECC174" w:rsidR="00D11C25" w:rsidRDefault="00D11C25">
          <w:pPr>
            <w:pStyle w:val="21"/>
            <w:tabs>
              <w:tab w:val="left" w:pos="960"/>
              <w:tab w:val="right" w:leader="dot" w:pos="9016"/>
            </w:tabs>
            <w:rPr>
              <w:rFonts w:cstheme="minorBidi"/>
              <w:noProof/>
              <w:kern w:val="2"/>
              <w:sz w:val="24"/>
              <w:szCs w:val="24"/>
              <w:lang w:val="en-US" w:eastAsia="en-US"/>
              <w14:ligatures w14:val="standardContextual"/>
            </w:rPr>
          </w:pPr>
          <w:hyperlink w:anchor="_Toc207206949" w:history="1">
            <w:r w:rsidRPr="003F286D">
              <w:rPr>
                <w:rStyle w:val="a7"/>
                <w:rFonts w:ascii="Cambria" w:hAnsi="Cambria"/>
                <w:b/>
                <w:noProof/>
              </w:rPr>
              <w:t>3.3.</w:t>
            </w:r>
            <w:r>
              <w:rPr>
                <w:rFonts w:cstheme="minorBidi"/>
                <w:noProof/>
                <w:kern w:val="2"/>
                <w:sz w:val="24"/>
                <w:szCs w:val="24"/>
                <w:lang w:val="en-US" w:eastAsia="en-US"/>
                <w14:ligatures w14:val="standardContextual"/>
              </w:rPr>
              <w:tab/>
            </w:r>
            <w:r w:rsidRPr="003F286D">
              <w:rPr>
                <w:rStyle w:val="a7"/>
                <w:rFonts w:ascii="Cambria" w:hAnsi="Cambria"/>
                <w:b/>
                <w:noProof/>
              </w:rPr>
              <w:t>Software usage data</w:t>
            </w:r>
            <w:r>
              <w:rPr>
                <w:noProof/>
                <w:webHidden/>
              </w:rPr>
              <w:tab/>
            </w:r>
            <w:r>
              <w:rPr>
                <w:noProof/>
                <w:webHidden/>
              </w:rPr>
              <w:fldChar w:fldCharType="begin"/>
            </w:r>
            <w:r>
              <w:rPr>
                <w:noProof/>
                <w:webHidden/>
              </w:rPr>
              <w:instrText xml:space="preserve"> PAGEREF _Toc207206949 \h </w:instrText>
            </w:r>
            <w:r>
              <w:rPr>
                <w:noProof/>
                <w:webHidden/>
              </w:rPr>
            </w:r>
            <w:r>
              <w:rPr>
                <w:noProof/>
                <w:webHidden/>
              </w:rPr>
              <w:fldChar w:fldCharType="separate"/>
            </w:r>
            <w:r>
              <w:rPr>
                <w:noProof/>
                <w:webHidden/>
              </w:rPr>
              <w:t>4</w:t>
            </w:r>
            <w:r>
              <w:rPr>
                <w:noProof/>
                <w:webHidden/>
              </w:rPr>
              <w:fldChar w:fldCharType="end"/>
            </w:r>
          </w:hyperlink>
        </w:p>
        <w:p w14:paraId="2ED9E4E4" w14:textId="68277AB3" w:rsidR="00D11C25" w:rsidRDefault="00D11C25">
          <w:pPr>
            <w:pStyle w:val="21"/>
            <w:tabs>
              <w:tab w:val="left" w:pos="960"/>
              <w:tab w:val="right" w:leader="dot" w:pos="9016"/>
            </w:tabs>
            <w:rPr>
              <w:rFonts w:cstheme="minorBidi"/>
              <w:noProof/>
              <w:kern w:val="2"/>
              <w:sz w:val="24"/>
              <w:szCs w:val="24"/>
              <w:lang w:val="en-US" w:eastAsia="en-US"/>
              <w14:ligatures w14:val="standardContextual"/>
            </w:rPr>
          </w:pPr>
          <w:hyperlink w:anchor="_Toc207206950" w:history="1">
            <w:r w:rsidRPr="003F286D">
              <w:rPr>
                <w:rStyle w:val="a7"/>
                <w:rFonts w:ascii="Cambria" w:hAnsi="Cambria"/>
                <w:b/>
                <w:noProof/>
              </w:rPr>
              <w:t>3.4.</w:t>
            </w:r>
            <w:r>
              <w:rPr>
                <w:rFonts w:cstheme="minorBidi"/>
                <w:noProof/>
                <w:kern w:val="2"/>
                <w:sz w:val="24"/>
                <w:szCs w:val="24"/>
                <w:lang w:val="en-US" w:eastAsia="en-US"/>
                <w14:ligatures w14:val="standardContextual"/>
              </w:rPr>
              <w:tab/>
            </w:r>
            <w:r w:rsidRPr="003F286D">
              <w:rPr>
                <w:rStyle w:val="a7"/>
                <w:rFonts w:ascii="Cambria" w:hAnsi="Cambria"/>
                <w:b/>
                <w:noProof/>
              </w:rPr>
              <w:t>Automatically collected information</w:t>
            </w:r>
            <w:r>
              <w:rPr>
                <w:noProof/>
                <w:webHidden/>
              </w:rPr>
              <w:tab/>
            </w:r>
            <w:r>
              <w:rPr>
                <w:noProof/>
                <w:webHidden/>
              </w:rPr>
              <w:fldChar w:fldCharType="begin"/>
            </w:r>
            <w:r>
              <w:rPr>
                <w:noProof/>
                <w:webHidden/>
              </w:rPr>
              <w:instrText xml:space="preserve"> PAGEREF _Toc207206950 \h </w:instrText>
            </w:r>
            <w:r>
              <w:rPr>
                <w:noProof/>
                <w:webHidden/>
              </w:rPr>
            </w:r>
            <w:r>
              <w:rPr>
                <w:noProof/>
                <w:webHidden/>
              </w:rPr>
              <w:fldChar w:fldCharType="separate"/>
            </w:r>
            <w:r>
              <w:rPr>
                <w:noProof/>
                <w:webHidden/>
              </w:rPr>
              <w:t>4</w:t>
            </w:r>
            <w:r>
              <w:rPr>
                <w:noProof/>
                <w:webHidden/>
              </w:rPr>
              <w:fldChar w:fldCharType="end"/>
            </w:r>
          </w:hyperlink>
        </w:p>
        <w:p w14:paraId="782EC3D5" w14:textId="50AB9FBD" w:rsidR="00D11C25" w:rsidRDefault="00D11C25">
          <w:pPr>
            <w:pStyle w:val="21"/>
            <w:tabs>
              <w:tab w:val="left" w:pos="960"/>
              <w:tab w:val="right" w:leader="dot" w:pos="9016"/>
            </w:tabs>
            <w:rPr>
              <w:rFonts w:cstheme="minorBidi"/>
              <w:noProof/>
              <w:kern w:val="2"/>
              <w:sz w:val="24"/>
              <w:szCs w:val="24"/>
              <w:lang w:val="en-US" w:eastAsia="en-US"/>
              <w14:ligatures w14:val="standardContextual"/>
            </w:rPr>
          </w:pPr>
          <w:hyperlink w:anchor="_Toc207206951" w:history="1">
            <w:r w:rsidRPr="003F286D">
              <w:rPr>
                <w:rStyle w:val="a7"/>
                <w:rFonts w:ascii="Cambria" w:hAnsi="Cambria"/>
                <w:b/>
                <w:noProof/>
              </w:rPr>
              <w:t>3.5.</w:t>
            </w:r>
            <w:r>
              <w:rPr>
                <w:rFonts w:cstheme="minorBidi"/>
                <w:noProof/>
                <w:kern w:val="2"/>
                <w:sz w:val="24"/>
                <w:szCs w:val="24"/>
                <w:lang w:val="en-US" w:eastAsia="en-US"/>
                <w14:ligatures w14:val="standardContextual"/>
              </w:rPr>
              <w:tab/>
            </w:r>
            <w:r w:rsidRPr="003F286D">
              <w:rPr>
                <w:rStyle w:val="a7"/>
                <w:rFonts w:ascii="Cambria" w:hAnsi="Cambria"/>
                <w:b/>
                <w:noProof/>
              </w:rPr>
              <w:t>User-generated content (if applicable)</w:t>
            </w:r>
            <w:r>
              <w:rPr>
                <w:noProof/>
                <w:webHidden/>
              </w:rPr>
              <w:tab/>
            </w:r>
            <w:r>
              <w:rPr>
                <w:noProof/>
                <w:webHidden/>
              </w:rPr>
              <w:fldChar w:fldCharType="begin"/>
            </w:r>
            <w:r>
              <w:rPr>
                <w:noProof/>
                <w:webHidden/>
              </w:rPr>
              <w:instrText xml:space="preserve"> PAGEREF _Toc207206951 \h </w:instrText>
            </w:r>
            <w:r>
              <w:rPr>
                <w:noProof/>
                <w:webHidden/>
              </w:rPr>
            </w:r>
            <w:r>
              <w:rPr>
                <w:noProof/>
                <w:webHidden/>
              </w:rPr>
              <w:fldChar w:fldCharType="separate"/>
            </w:r>
            <w:r>
              <w:rPr>
                <w:noProof/>
                <w:webHidden/>
              </w:rPr>
              <w:t>4</w:t>
            </w:r>
            <w:r>
              <w:rPr>
                <w:noProof/>
                <w:webHidden/>
              </w:rPr>
              <w:fldChar w:fldCharType="end"/>
            </w:r>
          </w:hyperlink>
        </w:p>
        <w:p w14:paraId="351BCDBF" w14:textId="432CE2BF"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2" w:history="1">
            <w:r w:rsidRPr="003F286D">
              <w:rPr>
                <w:rStyle w:val="a7"/>
                <w:rFonts w:ascii="Cambria" w:hAnsi="Cambria"/>
                <w:b/>
                <w:bCs/>
                <w:noProof/>
                <w:lang w:eastAsia="ru-RU"/>
              </w:rPr>
              <w:t>4.</w:t>
            </w:r>
            <w:r>
              <w:rPr>
                <w:rFonts w:asciiTheme="minorHAnsi" w:eastAsiaTheme="minorEastAsia" w:hAnsiTheme="minorHAnsi"/>
                <w:noProof/>
                <w:szCs w:val="24"/>
                <w:lang w:val="en-US"/>
              </w:rPr>
              <w:tab/>
            </w:r>
            <w:r w:rsidRPr="003F286D">
              <w:rPr>
                <w:rStyle w:val="a7"/>
                <w:rFonts w:ascii="Cambria" w:hAnsi="Cambria"/>
                <w:b/>
                <w:noProof/>
                <w:lang w:eastAsia="ru-RU"/>
              </w:rPr>
              <w:t>Special categories of personal data</w:t>
            </w:r>
            <w:r>
              <w:rPr>
                <w:noProof/>
                <w:webHidden/>
              </w:rPr>
              <w:tab/>
            </w:r>
            <w:r>
              <w:rPr>
                <w:noProof/>
                <w:webHidden/>
              </w:rPr>
              <w:fldChar w:fldCharType="begin"/>
            </w:r>
            <w:r>
              <w:rPr>
                <w:noProof/>
                <w:webHidden/>
              </w:rPr>
              <w:instrText xml:space="preserve"> PAGEREF _Toc207206952 \h </w:instrText>
            </w:r>
            <w:r>
              <w:rPr>
                <w:noProof/>
                <w:webHidden/>
              </w:rPr>
            </w:r>
            <w:r>
              <w:rPr>
                <w:noProof/>
                <w:webHidden/>
              </w:rPr>
              <w:fldChar w:fldCharType="separate"/>
            </w:r>
            <w:r>
              <w:rPr>
                <w:noProof/>
                <w:webHidden/>
              </w:rPr>
              <w:t>4</w:t>
            </w:r>
            <w:r>
              <w:rPr>
                <w:noProof/>
                <w:webHidden/>
              </w:rPr>
              <w:fldChar w:fldCharType="end"/>
            </w:r>
          </w:hyperlink>
        </w:p>
        <w:p w14:paraId="06B0EC89" w14:textId="2230B2DB"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3" w:history="1">
            <w:r w:rsidRPr="003F286D">
              <w:rPr>
                <w:rStyle w:val="a7"/>
                <w:rFonts w:ascii="Cambria" w:hAnsi="Cambria"/>
                <w:b/>
                <w:bCs/>
                <w:noProof/>
                <w:lang w:eastAsia="ru-RU"/>
              </w:rPr>
              <w:t>5.</w:t>
            </w:r>
            <w:r>
              <w:rPr>
                <w:rFonts w:asciiTheme="minorHAnsi" w:eastAsiaTheme="minorEastAsia" w:hAnsiTheme="minorHAnsi"/>
                <w:noProof/>
                <w:szCs w:val="24"/>
                <w:lang w:val="en-US"/>
              </w:rPr>
              <w:tab/>
            </w:r>
            <w:r w:rsidRPr="003F286D">
              <w:rPr>
                <w:rStyle w:val="a7"/>
                <w:rFonts w:ascii="Cambria" w:hAnsi="Cambria"/>
                <w:b/>
                <w:noProof/>
                <w:lang w:eastAsia="ru-RU"/>
              </w:rPr>
              <w:t>Children’s personal data</w:t>
            </w:r>
            <w:r>
              <w:rPr>
                <w:noProof/>
                <w:webHidden/>
              </w:rPr>
              <w:tab/>
            </w:r>
            <w:r>
              <w:rPr>
                <w:noProof/>
                <w:webHidden/>
              </w:rPr>
              <w:fldChar w:fldCharType="begin"/>
            </w:r>
            <w:r>
              <w:rPr>
                <w:noProof/>
                <w:webHidden/>
              </w:rPr>
              <w:instrText xml:space="preserve"> PAGEREF _Toc207206953 \h </w:instrText>
            </w:r>
            <w:r>
              <w:rPr>
                <w:noProof/>
                <w:webHidden/>
              </w:rPr>
            </w:r>
            <w:r>
              <w:rPr>
                <w:noProof/>
                <w:webHidden/>
              </w:rPr>
              <w:fldChar w:fldCharType="separate"/>
            </w:r>
            <w:r>
              <w:rPr>
                <w:noProof/>
                <w:webHidden/>
              </w:rPr>
              <w:t>5</w:t>
            </w:r>
            <w:r>
              <w:rPr>
                <w:noProof/>
                <w:webHidden/>
              </w:rPr>
              <w:fldChar w:fldCharType="end"/>
            </w:r>
          </w:hyperlink>
        </w:p>
        <w:p w14:paraId="4C6EF692" w14:textId="55D5DF9F"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4" w:history="1">
            <w:r w:rsidRPr="003F286D">
              <w:rPr>
                <w:rStyle w:val="a7"/>
                <w:rFonts w:ascii="Cambria" w:hAnsi="Cambria"/>
                <w:b/>
                <w:bCs/>
                <w:noProof/>
                <w:lang w:eastAsia="ru-RU"/>
              </w:rPr>
              <w:t>6.</w:t>
            </w:r>
            <w:r>
              <w:rPr>
                <w:rFonts w:asciiTheme="minorHAnsi" w:eastAsiaTheme="minorEastAsia" w:hAnsiTheme="minorHAnsi"/>
                <w:noProof/>
                <w:szCs w:val="24"/>
                <w:lang w:val="en-US"/>
              </w:rPr>
              <w:tab/>
            </w:r>
            <w:r w:rsidRPr="003F286D">
              <w:rPr>
                <w:rStyle w:val="a7"/>
                <w:rFonts w:ascii="Cambria" w:hAnsi="Cambria"/>
                <w:b/>
                <w:noProof/>
                <w:lang w:val="ru-RU" w:eastAsia="ru-RU"/>
              </w:rPr>
              <w:t>С</w:t>
            </w:r>
            <w:r w:rsidRPr="003F286D">
              <w:rPr>
                <w:rStyle w:val="a7"/>
                <w:rFonts w:ascii="Cambria" w:hAnsi="Cambria"/>
                <w:b/>
                <w:noProof/>
                <w:lang w:val="en-US" w:eastAsia="ru-RU"/>
              </w:rPr>
              <w:t>ross-border</w:t>
            </w:r>
            <w:r w:rsidRPr="003F286D">
              <w:rPr>
                <w:rStyle w:val="a7"/>
                <w:rFonts w:ascii="Cambria" w:hAnsi="Cambria"/>
                <w:b/>
                <w:noProof/>
                <w:lang w:eastAsia="ru-RU"/>
              </w:rPr>
              <w:t xml:space="preserve"> Data Transfers</w:t>
            </w:r>
            <w:r>
              <w:rPr>
                <w:noProof/>
                <w:webHidden/>
              </w:rPr>
              <w:tab/>
            </w:r>
            <w:r>
              <w:rPr>
                <w:noProof/>
                <w:webHidden/>
              </w:rPr>
              <w:fldChar w:fldCharType="begin"/>
            </w:r>
            <w:r>
              <w:rPr>
                <w:noProof/>
                <w:webHidden/>
              </w:rPr>
              <w:instrText xml:space="preserve"> PAGEREF _Toc207206954 \h </w:instrText>
            </w:r>
            <w:r>
              <w:rPr>
                <w:noProof/>
                <w:webHidden/>
              </w:rPr>
            </w:r>
            <w:r>
              <w:rPr>
                <w:noProof/>
                <w:webHidden/>
              </w:rPr>
              <w:fldChar w:fldCharType="separate"/>
            </w:r>
            <w:r>
              <w:rPr>
                <w:noProof/>
                <w:webHidden/>
              </w:rPr>
              <w:t>5</w:t>
            </w:r>
            <w:r>
              <w:rPr>
                <w:noProof/>
                <w:webHidden/>
              </w:rPr>
              <w:fldChar w:fldCharType="end"/>
            </w:r>
          </w:hyperlink>
        </w:p>
        <w:p w14:paraId="57F61EB9" w14:textId="16EA1C25"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5" w:history="1">
            <w:r w:rsidRPr="003F286D">
              <w:rPr>
                <w:rStyle w:val="a7"/>
                <w:rFonts w:ascii="Cambria" w:hAnsi="Cambria"/>
                <w:b/>
                <w:bCs/>
                <w:noProof/>
                <w:lang w:eastAsia="ru-RU"/>
              </w:rPr>
              <w:t>7.</w:t>
            </w:r>
            <w:r>
              <w:rPr>
                <w:rFonts w:asciiTheme="minorHAnsi" w:eastAsiaTheme="minorEastAsia" w:hAnsiTheme="minorHAnsi"/>
                <w:noProof/>
                <w:szCs w:val="24"/>
                <w:lang w:val="en-US"/>
              </w:rPr>
              <w:tab/>
            </w:r>
            <w:r w:rsidRPr="003F286D">
              <w:rPr>
                <w:rStyle w:val="a7"/>
                <w:rFonts w:ascii="Cambria" w:hAnsi="Cambria"/>
                <w:b/>
                <w:noProof/>
                <w:lang w:eastAsia="ru-RU"/>
              </w:rPr>
              <w:t>How do we use your personal information?</w:t>
            </w:r>
            <w:r>
              <w:rPr>
                <w:noProof/>
                <w:webHidden/>
              </w:rPr>
              <w:tab/>
            </w:r>
            <w:r>
              <w:rPr>
                <w:noProof/>
                <w:webHidden/>
              </w:rPr>
              <w:fldChar w:fldCharType="begin"/>
            </w:r>
            <w:r>
              <w:rPr>
                <w:noProof/>
                <w:webHidden/>
              </w:rPr>
              <w:instrText xml:space="preserve"> PAGEREF _Toc207206955 \h </w:instrText>
            </w:r>
            <w:r>
              <w:rPr>
                <w:noProof/>
                <w:webHidden/>
              </w:rPr>
            </w:r>
            <w:r>
              <w:rPr>
                <w:noProof/>
                <w:webHidden/>
              </w:rPr>
              <w:fldChar w:fldCharType="separate"/>
            </w:r>
            <w:r>
              <w:rPr>
                <w:noProof/>
                <w:webHidden/>
              </w:rPr>
              <w:t>5</w:t>
            </w:r>
            <w:r>
              <w:rPr>
                <w:noProof/>
                <w:webHidden/>
              </w:rPr>
              <w:fldChar w:fldCharType="end"/>
            </w:r>
          </w:hyperlink>
        </w:p>
        <w:p w14:paraId="18057753" w14:textId="5D80B68D"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6" w:history="1">
            <w:r w:rsidRPr="003F286D">
              <w:rPr>
                <w:rStyle w:val="a7"/>
                <w:rFonts w:ascii="Cambria" w:hAnsi="Cambria"/>
                <w:b/>
                <w:bCs/>
                <w:noProof/>
                <w:lang w:eastAsia="ru-RU"/>
              </w:rPr>
              <w:t>8.</w:t>
            </w:r>
            <w:r>
              <w:rPr>
                <w:rFonts w:asciiTheme="minorHAnsi" w:eastAsiaTheme="minorEastAsia" w:hAnsiTheme="minorHAnsi"/>
                <w:noProof/>
                <w:szCs w:val="24"/>
                <w:lang w:val="en-US"/>
              </w:rPr>
              <w:tab/>
            </w:r>
            <w:r w:rsidRPr="003F286D">
              <w:rPr>
                <w:rStyle w:val="a7"/>
                <w:rFonts w:ascii="Cambria" w:hAnsi="Cambria"/>
                <w:b/>
                <w:noProof/>
                <w:lang w:eastAsia="ru-RU"/>
              </w:rPr>
              <w:t>What is our legal basis for Personal Data Processing</w:t>
            </w:r>
            <w:r>
              <w:rPr>
                <w:noProof/>
                <w:webHidden/>
              </w:rPr>
              <w:tab/>
            </w:r>
            <w:r>
              <w:rPr>
                <w:noProof/>
                <w:webHidden/>
              </w:rPr>
              <w:fldChar w:fldCharType="begin"/>
            </w:r>
            <w:r>
              <w:rPr>
                <w:noProof/>
                <w:webHidden/>
              </w:rPr>
              <w:instrText xml:space="preserve"> PAGEREF _Toc207206956 \h </w:instrText>
            </w:r>
            <w:r>
              <w:rPr>
                <w:noProof/>
                <w:webHidden/>
              </w:rPr>
            </w:r>
            <w:r>
              <w:rPr>
                <w:noProof/>
                <w:webHidden/>
              </w:rPr>
              <w:fldChar w:fldCharType="separate"/>
            </w:r>
            <w:r>
              <w:rPr>
                <w:noProof/>
                <w:webHidden/>
              </w:rPr>
              <w:t>6</w:t>
            </w:r>
            <w:r>
              <w:rPr>
                <w:noProof/>
                <w:webHidden/>
              </w:rPr>
              <w:fldChar w:fldCharType="end"/>
            </w:r>
          </w:hyperlink>
        </w:p>
        <w:p w14:paraId="24BF7602" w14:textId="3F3E0825" w:rsidR="00D11C25" w:rsidRDefault="00D11C25">
          <w:pPr>
            <w:pStyle w:val="11"/>
            <w:tabs>
              <w:tab w:val="left" w:pos="440"/>
              <w:tab w:val="right" w:leader="dot" w:pos="9016"/>
            </w:tabs>
            <w:rPr>
              <w:rFonts w:asciiTheme="minorHAnsi" w:eastAsiaTheme="minorEastAsia" w:hAnsiTheme="minorHAnsi"/>
              <w:noProof/>
              <w:szCs w:val="24"/>
              <w:lang w:val="en-US"/>
            </w:rPr>
          </w:pPr>
          <w:hyperlink w:anchor="_Toc207206957" w:history="1">
            <w:r w:rsidRPr="003F286D">
              <w:rPr>
                <w:rStyle w:val="a7"/>
                <w:rFonts w:ascii="Cambria" w:hAnsi="Cambria"/>
                <w:b/>
                <w:bCs/>
                <w:noProof/>
                <w:lang w:eastAsia="ru-RU"/>
              </w:rPr>
              <w:t>9.</w:t>
            </w:r>
            <w:r>
              <w:rPr>
                <w:rFonts w:asciiTheme="minorHAnsi" w:eastAsiaTheme="minorEastAsia" w:hAnsiTheme="minorHAnsi"/>
                <w:noProof/>
                <w:szCs w:val="24"/>
                <w:lang w:val="en-US"/>
              </w:rPr>
              <w:tab/>
            </w:r>
            <w:r w:rsidRPr="003F286D">
              <w:rPr>
                <w:rStyle w:val="a7"/>
                <w:rFonts w:ascii="Cambria" w:hAnsi="Cambria"/>
                <w:b/>
                <w:noProof/>
                <w:lang w:eastAsia="ru-RU"/>
              </w:rPr>
              <w:t>Do we share your personal information?</w:t>
            </w:r>
            <w:r>
              <w:rPr>
                <w:noProof/>
                <w:webHidden/>
              </w:rPr>
              <w:tab/>
            </w:r>
            <w:r>
              <w:rPr>
                <w:noProof/>
                <w:webHidden/>
              </w:rPr>
              <w:fldChar w:fldCharType="begin"/>
            </w:r>
            <w:r>
              <w:rPr>
                <w:noProof/>
                <w:webHidden/>
              </w:rPr>
              <w:instrText xml:space="preserve"> PAGEREF _Toc207206957 \h </w:instrText>
            </w:r>
            <w:r>
              <w:rPr>
                <w:noProof/>
                <w:webHidden/>
              </w:rPr>
            </w:r>
            <w:r>
              <w:rPr>
                <w:noProof/>
                <w:webHidden/>
              </w:rPr>
              <w:fldChar w:fldCharType="separate"/>
            </w:r>
            <w:r>
              <w:rPr>
                <w:noProof/>
                <w:webHidden/>
              </w:rPr>
              <w:t>7</w:t>
            </w:r>
            <w:r>
              <w:rPr>
                <w:noProof/>
                <w:webHidden/>
              </w:rPr>
              <w:fldChar w:fldCharType="end"/>
            </w:r>
          </w:hyperlink>
        </w:p>
        <w:p w14:paraId="601EEFCF" w14:textId="163E41E5" w:rsidR="00D11C25" w:rsidRDefault="00D11C25">
          <w:pPr>
            <w:pStyle w:val="11"/>
            <w:tabs>
              <w:tab w:val="left" w:pos="720"/>
              <w:tab w:val="right" w:leader="dot" w:pos="9016"/>
            </w:tabs>
            <w:rPr>
              <w:rFonts w:asciiTheme="minorHAnsi" w:eastAsiaTheme="minorEastAsia" w:hAnsiTheme="minorHAnsi"/>
              <w:noProof/>
              <w:szCs w:val="24"/>
              <w:lang w:val="en-US"/>
            </w:rPr>
          </w:pPr>
          <w:hyperlink w:anchor="_Toc207206958" w:history="1">
            <w:r w:rsidRPr="003F286D">
              <w:rPr>
                <w:rStyle w:val="a7"/>
                <w:rFonts w:ascii="Cambria" w:hAnsi="Cambria"/>
                <w:b/>
                <w:bCs/>
                <w:noProof/>
                <w:lang w:eastAsia="ru-RU"/>
              </w:rPr>
              <w:t>10.</w:t>
            </w:r>
            <w:r>
              <w:rPr>
                <w:rFonts w:asciiTheme="minorHAnsi" w:eastAsiaTheme="minorEastAsia" w:hAnsiTheme="minorHAnsi"/>
                <w:noProof/>
                <w:szCs w:val="24"/>
                <w:lang w:val="en-US"/>
              </w:rPr>
              <w:tab/>
            </w:r>
            <w:r w:rsidRPr="003F286D">
              <w:rPr>
                <w:rStyle w:val="a7"/>
                <w:rFonts w:ascii="Cambria" w:hAnsi="Cambria"/>
                <w:b/>
                <w:noProof/>
                <w:lang w:eastAsia="ru-RU"/>
              </w:rPr>
              <w:t>How secure are your personal data?</w:t>
            </w:r>
            <w:r>
              <w:rPr>
                <w:noProof/>
                <w:webHidden/>
              </w:rPr>
              <w:tab/>
            </w:r>
            <w:r>
              <w:rPr>
                <w:noProof/>
                <w:webHidden/>
              </w:rPr>
              <w:fldChar w:fldCharType="begin"/>
            </w:r>
            <w:r>
              <w:rPr>
                <w:noProof/>
                <w:webHidden/>
              </w:rPr>
              <w:instrText xml:space="preserve"> PAGEREF _Toc207206958 \h </w:instrText>
            </w:r>
            <w:r>
              <w:rPr>
                <w:noProof/>
                <w:webHidden/>
              </w:rPr>
            </w:r>
            <w:r>
              <w:rPr>
                <w:noProof/>
                <w:webHidden/>
              </w:rPr>
              <w:fldChar w:fldCharType="separate"/>
            </w:r>
            <w:r>
              <w:rPr>
                <w:noProof/>
                <w:webHidden/>
              </w:rPr>
              <w:t>7</w:t>
            </w:r>
            <w:r>
              <w:rPr>
                <w:noProof/>
                <w:webHidden/>
              </w:rPr>
              <w:fldChar w:fldCharType="end"/>
            </w:r>
          </w:hyperlink>
        </w:p>
        <w:p w14:paraId="1DE2C42C" w14:textId="60C25986" w:rsidR="00D11C25" w:rsidRDefault="00D11C25">
          <w:pPr>
            <w:pStyle w:val="11"/>
            <w:tabs>
              <w:tab w:val="left" w:pos="720"/>
              <w:tab w:val="right" w:leader="dot" w:pos="9016"/>
            </w:tabs>
            <w:rPr>
              <w:rFonts w:asciiTheme="minorHAnsi" w:eastAsiaTheme="minorEastAsia" w:hAnsiTheme="minorHAnsi"/>
              <w:noProof/>
              <w:szCs w:val="24"/>
              <w:lang w:val="en-US"/>
            </w:rPr>
          </w:pPr>
          <w:hyperlink w:anchor="_Toc207206959" w:history="1">
            <w:r w:rsidRPr="003F286D">
              <w:rPr>
                <w:rStyle w:val="a7"/>
                <w:rFonts w:ascii="Cambria" w:hAnsi="Cambria"/>
                <w:b/>
                <w:bCs/>
                <w:noProof/>
                <w:lang w:val="ru-RU" w:eastAsia="ru-RU"/>
              </w:rPr>
              <w:t>11.</w:t>
            </w:r>
            <w:r>
              <w:rPr>
                <w:rFonts w:asciiTheme="minorHAnsi" w:eastAsiaTheme="minorEastAsia" w:hAnsiTheme="minorHAnsi"/>
                <w:noProof/>
                <w:szCs w:val="24"/>
                <w:lang w:val="en-US"/>
              </w:rPr>
              <w:tab/>
            </w:r>
            <w:r w:rsidRPr="003F286D">
              <w:rPr>
                <w:rStyle w:val="a7"/>
                <w:rFonts w:ascii="Cambria" w:hAnsi="Cambria"/>
                <w:b/>
                <w:noProof/>
                <w:lang w:eastAsia="ru-RU"/>
              </w:rPr>
              <w:t>What are your rights?</w:t>
            </w:r>
            <w:r>
              <w:rPr>
                <w:noProof/>
                <w:webHidden/>
              </w:rPr>
              <w:tab/>
            </w:r>
            <w:r>
              <w:rPr>
                <w:noProof/>
                <w:webHidden/>
              </w:rPr>
              <w:fldChar w:fldCharType="begin"/>
            </w:r>
            <w:r>
              <w:rPr>
                <w:noProof/>
                <w:webHidden/>
              </w:rPr>
              <w:instrText xml:space="preserve"> PAGEREF _Toc207206959 \h </w:instrText>
            </w:r>
            <w:r>
              <w:rPr>
                <w:noProof/>
                <w:webHidden/>
              </w:rPr>
            </w:r>
            <w:r>
              <w:rPr>
                <w:noProof/>
                <w:webHidden/>
              </w:rPr>
              <w:fldChar w:fldCharType="separate"/>
            </w:r>
            <w:r>
              <w:rPr>
                <w:noProof/>
                <w:webHidden/>
              </w:rPr>
              <w:t>8</w:t>
            </w:r>
            <w:r>
              <w:rPr>
                <w:noProof/>
                <w:webHidden/>
              </w:rPr>
              <w:fldChar w:fldCharType="end"/>
            </w:r>
          </w:hyperlink>
        </w:p>
        <w:p w14:paraId="1F8C9C03" w14:textId="39EDDAFB" w:rsidR="00D11C25" w:rsidRDefault="00D11C25">
          <w:pPr>
            <w:pStyle w:val="11"/>
            <w:tabs>
              <w:tab w:val="left" w:pos="720"/>
              <w:tab w:val="right" w:leader="dot" w:pos="9016"/>
            </w:tabs>
            <w:rPr>
              <w:rFonts w:asciiTheme="minorHAnsi" w:eastAsiaTheme="minorEastAsia" w:hAnsiTheme="minorHAnsi"/>
              <w:noProof/>
              <w:szCs w:val="24"/>
              <w:lang w:val="en-US"/>
            </w:rPr>
          </w:pPr>
          <w:hyperlink w:anchor="_Toc207206960" w:history="1">
            <w:r w:rsidRPr="003F286D">
              <w:rPr>
                <w:rStyle w:val="a7"/>
                <w:rFonts w:ascii="Cambria" w:hAnsi="Cambria"/>
                <w:b/>
                <w:bCs/>
                <w:noProof/>
                <w:lang w:eastAsia="ru-RU"/>
              </w:rPr>
              <w:t>12.</w:t>
            </w:r>
            <w:r>
              <w:rPr>
                <w:rFonts w:asciiTheme="minorHAnsi" w:eastAsiaTheme="minorEastAsia" w:hAnsiTheme="minorHAnsi"/>
                <w:noProof/>
                <w:szCs w:val="24"/>
                <w:lang w:val="en-US"/>
              </w:rPr>
              <w:tab/>
            </w:r>
            <w:r w:rsidRPr="003F286D">
              <w:rPr>
                <w:rStyle w:val="a7"/>
                <w:rFonts w:ascii="Cambria" w:hAnsi="Cambria"/>
                <w:b/>
                <w:noProof/>
                <w:lang w:eastAsia="ru-RU"/>
              </w:rPr>
              <w:t>How to contact us</w:t>
            </w:r>
            <w:r>
              <w:rPr>
                <w:noProof/>
                <w:webHidden/>
              </w:rPr>
              <w:tab/>
            </w:r>
            <w:r>
              <w:rPr>
                <w:noProof/>
                <w:webHidden/>
              </w:rPr>
              <w:fldChar w:fldCharType="begin"/>
            </w:r>
            <w:r>
              <w:rPr>
                <w:noProof/>
                <w:webHidden/>
              </w:rPr>
              <w:instrText xml:space="preserve"> PAGEREF _Toc207206960 \h </w:instrText>
            </w:r>
            <w:r>
              <w:rPr>
                <w:noProof/>
                <w:webHidden/>
              </w:rPr>
            </w:r>
            <w:r>
              <w:rPr>
                <w:noProof/>
                <w:webHidden/>
              </w:rPr>
              <w:fldChar w:fldCharType="separate"/>
            </w:r>
            <w:r>
              <w:rPr>
                <w:noProof/>
                <w:webHidden/>
              </w:rPr>
              <w:t>8</w:t>
            </w:r>
            <w:r>
              <w:rPr>
                <w:noProof/>
                <w:webHidden/>
              </w:rPr>
              <w:fldChar w:fldCharType="end"/>
            </w:r>
          </w:hyperlink>
        </w:p>
        <w:p w14:paraId="7049D243" w14:textId="3693D348" w:rsidR="00D11C25" w:rsidRDefault="00D11C25">
          <w:pPr>
            <w:pStyle w:val="11"/>
            <w:tabs>
              <w:tab w:val="left" w:pos="720"/>
              <w:tab w:val="right" w:leader="dot" w:pos="9016"/>
            </w:tabs>
            <w:rPr>
              <w:rFonts w:asciiTheme="minorHAnsi" w:eastAsiaTheme="minorEastAsia" w:hAnsiTheme="minorHAnsi"/>
              <w:noProof/>
              <w:szCs w:val="24"/>
              <w:lang w:val="en-US"/>
            </w:rPr>
          </w:pPr>
          <w:hyperlink w:anchor="_Toc207206961" w:history="1">
            <w:r w:rsidRPr="003F286D">
              <w:rPr>
                <w:rStyle w:val="a7"/>
                <w:rFonts w:ascii="Cambria" w:hAnsi="Cambria"/>
                <w:b/>
                <w:bCs/>
                <w:noProof/>
                <w:lang w:eastAsia="ru-RU"/>
              </w:rPr>
              <w:t>13.</w:t>
            </w:r>
            <w:r>
              <w:rPr>
                <w:rFonts w:asciiTheme="minorHAnsi" w:eastAsiaTheme="minorEastAsia" w:hAnsiTheme="minorHAnsi"/>
                <w:noProof/>
                <w:szCs w:val="24"/>
                <w:lang w:val="en-US"/>
              </w:rPr>
              <w:tab/>
            </w:r>
            <w:r w:rsidRPr="003F286D">
              <w:rPr>
                <w:rStyle w:val="a7"/>
                <w:rFonts w:ascii="Cambria" w:hAnsi="Cambria"/>
                <w:b/>
                <w:noProof/>
                <w:lang w:eastAsia="ru-RU"/>
              </w:rPr>
              <w:t>Final Provisions</w:t>
            </w:r>
            <w:r>
              <w:rPr>
                <w:noProof/>
                <w:webHidden/>
              </w:rPr>
              <w:tab/>
            </w:r>
            <w:r>
              <w:rPr>
                <w:noProof/>
                <w:webHidden/>
              </w:rPr>
              <w:fldChar w:fldCharType="begin"/>
            </w:r>
            <w:r>
              <w:rPr>
                <w:noProof/>
                <w:webHidden/>
              </w:rPr>
              <w:instrText xml:space="preserve"> PAGEREF _Toc207206961 \h </w:instrText>
            </w:r>
            <w:r>
              <w:rPr>
                <w:noProof/>
                <w:webHidden/>
              </w:rPr>
            </w:r>
            <w:r>
              <w:rPr>
                <w:noProof/>
                <w:webHidden/>
              </w:rPr>
              <w:fldChar w:fldCharType="separate"/>
            </w:r>
            <w:r>
              <w:rPr>
                <w:noProof/>
                <w:webHidden/>
              </w:rPr>
              <w:t>8</w:t>
            </w:r>
            <w:r>
              <w:rPr>
                <w:noProof/>
                <w:webHidden/>
              </w:rPr>
              <w:fldChar w:fldCharType="end"/>
            </w:r>
          </w:hyperlink>
        </w:p>
        <w:p w14:paraId="79F5CC32" w14:textId="5B1456DD" w:rsidR="00050871" w:rsidRPr="00745447" w:rsidRDefault="00593206" w:rsidP="00745447">
          <w:r>
            <w:rPr>
              <w:b/>
              <w:bCs/>
            </w:rPr>
            <w:fldChar w:fldCharType="end"/>
          </w:r>
        </w:p>
      </w:sdtContent>
    </w:sdt>
    <w:p w14:paraId="2CAC3432" w14:textId="77777777" w:rsidR="00464FB4" w:rsidRPr="00593206" w:rsidRDefault="003460D1" w:rsidP="00745447">
      <w:pPr>
        <w:pStyle w:val="1"/>
        <w:numPr>
          <w:ilvl w:val="0"/>
          <w:numId w:val="1"/>
        </w:numPr>
        <w:spacing w:after="240"/>
        <w:rPr>
          <w:rFonts w:ascii="Cambria" w:hAnsi="Cambria"/>
          <w:b/>
          <w:color w:val="auto"/>
          <w:sz w:val="22"/>
          <w:szCs w:val="22"/>
          <w:lang w:eastAsia="ru-RU"/>
        </w:rPr>
      </w:pPr>
      <w:bookmarkStart w:id="0" w:name="_Toc207206944"/>
      <w:r w:rsidRPr="00593206">
        <w:rPr>
          <w:rFonts w:ascii="Cambria" w:hAnsi="Cambria"/>
          <w:b/>
          <w:color w:val="auto"/>
          <w:sz w:val="22"/>
          <w:szCs w:val="22"/>
          <w:lang w:eastAsia="ru-RU"/>
        </w:rPr>
        <w:t>Definitions</w:t>
      </w:r>
      <w:bookmarkEnd w:id="0"/>
    </w:p>
    <w:p w14:paraId="2D7E7474" w14:textId="47290905" w:rsidR="009E57A7" w:rsidRPr="009F2DAF" w:rsidRDefault="000032DD" w:rsidP="00F40CE9">
      <w:pPr>
        <w:spacing w:after="120" w:line="240" w:lineRule="auto"/>
        <w:jc w:val="both"/>
        <w:rPr>
          <w:rFonts w:ascii="Cambria" w:hAnsi="Cambria"/>
          <w:sz w:val="22"/>
          <w:szCs w:val="22"/>
          <w:lang w:val="en-US"/>
        </w:rPr>
      </w:pPr>
      <w:r w:rsidRPr="009114B3">
        <w:rPr>
          <w:rFonts w:ascii="Cambria" w:hAnsi="Cambria"/>
          <w:b/>
          <w:bCs/>
          <w:sz w:val="22"/>
          <w:szCs w:val="22"/>
          <w:lang w:val="en-US"/>
        </w:rPr>
        <w:t>Company / Site Owner</w:t>
      </w:r>
      <w:r w:rsidRPr="000032DD">
        <w:rPr>
          <w:rFonts w:ascii="Cambria" w:hAnsi="Cambria"/>
          <w:sz w:val="22"/>
          <w:szCs w:val="22"/>
          <w:lang w:val="en-US"/>
        </w:rPr>
        <w:t xml:space="preserve"> (also referred to as “</w:t>
      </w:r>
      <w:r w:rsidRPr="009114B3">
        <w:rPr>
          <w:rFonts w:ascii="Cambria" w:hAnsi="Cambria"/>
          <w:b/>
          <w:bCs/>
          <w:sz w:val="22"/>
          <w:szCs w:val="22"/>
          <w:lang w:val="en-US"/>
        </w:rPr>
        <w:t>we</w:t>
      </w:r>
      <w:r w:rsidRPr="000032DD">
        <w:rPr>
          <w:rFonts w:ascii="Cambria" w:hAnsi="Cambria"/>
          <w:sz w:val="22"/>
          <w:szCs w:val="22"/>
          <w:lang w:val="en-US"/>
        </w:rPr>
        <w:t>”, “</w:t>
      </w:r>
      <w:r w:rsidRPr="009114B3">
        <w:rPr>
          <w:rFonts w:ascii="Cambria" w:hAnsi="Cambria"/>
          <w:b/>
          <w:bCs/>
          <w:sz w:val="22"/>
          <w:szCs w:val="22"/>
          <w:lang w:val="en-US"/>
        </w:rPr>
        <w:t>our</w:t>
      </w:r>
      <w:r w:rsidRPr="000032DD">
        <w:rPr>
          <w:rFonts w:ascii="Cambria" w:hAnsi="Cambria"/>
          <w:sz w:val="22"/>
          <w:szCs w:val="22"/>
          <w:lang w:val="en-US"/>
        </w:rPr>
        <w:t>” or “</w:t>
      </w:r>
      <w:r w:rsidRPr="009114B3">
        <w:rPr>
          <w:rFonts w:ascii="Cambria" w:hAnsi="Cambria"/>
          <w:b/>
          <w:bCs/>
          <w:sz w:val="22"/>
          <w:szCs w:val="22"/>
          <w:lang w:val="en-US"/>
        </w:rPr>
        <w:t>us</w:t>
      </w:r>
      <w:r w:rsidRPr="000032DD">
        <w:rPr>
          <w:rFonts w:ascii="Cambria" w:hAnsi="Cambria"/>
          <w:sz w:val="22"/>
          <w:szCs w:val="22"/>
          <w:lang w:val="en-US"/>
        </w:rPr>
        <w:t>”) means UAVPROF SOFTWARE – FZCO, a Free Zone Company duly incorporated under the laws of the United Arab Emirates and licensed by the Dubai Integrated Economic Zones Authority (License No. 60484), with its registered office at DSO-IFZA Properties, Dubai Silicon Oasis, Dubai, UAE.</w:t>
      </w:r>
    </w:p>
    <w:p w14:paraId="5CDD7399" w14:textId="50C799AE" w:rsidR="000032DD" w:rsidRPr="009114B3" w:rsidRDefault="000032DD" w:rsidP="000032DD">
      <w:pPr>
        <w:spacing w:after="120" w:line="240" w:lineRule="auto"/>
        <w:jc w:val="both"/>
        <w:rPr>
          <w:rFonts w:ascii="Cambria" w:hAnsi="Cambria"/>
          <w:sz w:val="22"/>
          <w:szCs w:val="22"/>
          <w:lang w:val="en-US"/>
        </w:rPr>
      </w:pPr>
      <w:r w:rsidRPr="009114B3">
        <w:rPr>
          <w:rFonts w:ascii="Cambria" w:hAnsi="Cambria"/>
          <w:b/>
          <w:bCs/>
          <w:sz w:val="22"/>
          <w:szCs w:val="22"/>
          <w:lang w:val="en-US"/>
        </w:rPr>
        <w:lastRenderedPageBreak/>
        <w:t>Website</w:t>
      </w:r>
      <w:r w:rsidRPr="009114B3">
        <w:rPr>
          <w:rFonts w:ascii="Cambria" w:hAnsi="Cambria"/>
          <w:sz w:val="22"/>
          <w:szCs w:val="22"/>
          <w:lang w:val="en-US"/>
        </w:rPr>
        <w:t xml:space="preserve"> means the Internet website operated by the Company on the domain </w:t>
      </w:r>
      <w:r w:rsidRPr="00106F9B">
        <w:rPr>
          <w:rFonts w:ascii="Cambria" w:hAnsi="Cambria"/>
          <w:sz w:val="22"/>
          <w:szCs w:val="22"/>
          <w:lang w:val="en-US"/>
        </w:rPr>
        <w:t>https://uavprofsim.com.</w:t>
      </w:r>
    </w:p>
    <w:p w14:paraId="077C2C27" w14:textId="0E05FDBC" w:rsidR="00106F9B" w:rsidRDefault="000032DD" w:rsidP="00106F9B">
      <w:pPr>
        <w:spacing w:after="120" w:line="240" w:lineRule="auto"/>
        <w:jc w:val="both"/>
        <w:rPr>
          <w:rFonts w:ascii="Cambria" w:hAnsi="Cambria"/>
          <w:sz w:val="22"/>
          <w:szCs w:val="22"/>
          <w:lang w:val="en-US"/>
        </w:rPr>
      </w:pPr>
      <w:r w:rsidRPr="009114B3">
        <w:rPr>
          <w:rFonts w:ascii="Cambria" w:hAnsi="Cambria"/>
          <w:b/>
          <w:bCs/>
          <w:sz w:val="22"/>
          <w:szCs w:val="22"/>
          <w:lang w:val="en-US"/>
        </w:rPr>
        <w:t>Software</w:t>
      </w:r>
      <w:r w:rsidRPr="009114B3">
        <w:rPr>
          <w:rFonts w:ascii="Cambria" w:hAnsi="Cambria"/>
          <w:sz w:val="22"/>
          <w:szCs w:val="22"/>
          <w:lang w:val="en-US"/>
        </w:rPr>
        <w:t xml:space="preserve"> </w:t>
      </w:r>
      <w:r w:rsidR="00106F9B" w:rsidRPr="00106F9B">
        <w:rPr>
          <w:rFonts w:ascii="Cambria" w:hAnsi="Cambria"/>
          <w:sz w:val="22"/>
          <w:szCs w:val="22"/>
          <w:lang w:val="en-US"/>
        </w:rPr>
        <w:t>means UAVPROF Drone Simulator professional flight simulation software (including versions such as Base (“Standard”), Premium (“Professional”), and Dev (“Developer”)), developed for training of unmanned aerial vehicle (drone) operators using realistic simulations to recreate natural flight conditions. The Software includes software and databases owned by the Licensor by exclusive right or used by the Licensor on another legal basis. The Software may also include related documentation, data files, modules, libraries, electronic data, models, components and elements.</w:t>
      </w:r>
      <w:r w:rsidR="00106F9B">
        <w:rPr>
          <w:rFonts w:ascii="Cambria" w:hAnsi="Cambria"/>
          <w:sz w:val="22"/>
          <w:szCs w:val="22"/>
          <w:lang w:val="en-US"/>
        </w:rPr>
        <w:t xml:space="preserve"> </w:t>
      </w:r>
      <w:r w:rsidR="00106F9B" w:rsidRPr="00106F9B">
        <w:rPr>
          <w:rFonts w:ascii="Cambria" w:hAnsi="Cambria"/>
          <w:sz w:val="22"/>
          <w:szCs w:val="22"/>
          <w:lang w:val="en-US"/>
        </w:rPr>
        <w:t xml:space="preserve">The Software may include updates, upgrades, bug fixes, modifications, or new editions provided by Licensor to User under the End-User License Agreement or under a separate agreement. </w:t>
      </w:r>
      <w:r w:rsidR="00106F9B">
        <w:rPr>
          <w:rFonts w:ascii="Cambria" w:hAnsi="Cambria"/>
          <w:sz w:val="22"/>
          <w:szCs w:val="22"/>
          <w:lang w:val="en-US"/>
        </w:rPr>
        <w:t xml:space="preserve"> </w:t>
      </w:r>
      <w:r w:rsidR="00106F9B" w:rsidRPr="00106F9B">
        <w:rPr>
          <w:rFonts w:ascii="Cambria" w:hAnsi="Cambria"/>
          <w:sz w:val="22"/>
          <w:szCs w:val="22"/>
          <w:lang w:val="en-US"/>
        </w:rPr>
        <w:t>Updates, upgrades, or new versions are not included with a perpetual license and may require a separate purchase, as specified in the EULA.</w:t>
      </w:r>
    </w:p>
    <w:p w14:paraId="50C5BC2C" w14:textId="77D37D55" w:rsidR="000032DD" w:rsidRPr="009114B3" w:rsidRDefault="000032DD" w:rsidP="00106F9B">
      <w:pPr>
        <w:spacing w:after="120" w:line="240" w:lineRule="auto"/>
        <w:jc w:val="both"/>
        <w:rPr>
          <w:rFonts w:ascii="Cambria" w:hAnsi="Cambria"/>
          <w:sz w:val="22"/>
          <w:szCs w:val="22"/>
          <w:lang w:val="en-US"/>
        </w:rPr>
      </w:pPr>
      <w:r w:rsidRPr="009114B3">
        <w:rPr>
          <w:rFonts w:ascii="Cambria" w:hAnsi="Cambria"/>
          <w:b/>
          <w:bCs/>
          <w:sz w:val="22"/>
          <w:szCs w:val="22"/>
          <w:lang w:val="en-US"/>
        </w:rPr>
        <w:t>Services</w:t>
      </w:r>
      <w:r w:rsidRPr="009114B3">
        <w:rPr>
          <w:rFonts w:ascii="Cambria" w:hAnsi="Cambria"/>
          <w:sz w:val="22"/>
          <w:szCs w:val="22"/>
          <w:lang w:val="en-US"/>
        </w:rPr>
        <w:t xml:space="preserve"> mean the Website, the Software, and any related digital or support services (such as account registration, </w:t>
      </w:r>
      <w:proofErr w:type="spellStart"/>
      <w:r w:rsidRPr="009114B3">
        <w:rPr>
          <w:rFonts w:ascii="Cambria" w:hAnsi="Cambria"/>
          <w:sz w:val="22"/>
          <w:szCs w:val="22"/>
          <w:lang w:val="en-US"/>
        </w:rPr>
        <w:t>licence</w:t>
      </w:r>
      <w:proofErr w:type="spellEnd"/>
      <w:r w:rsidRPr="009114B3">
        <w:rPr>
          <w:rFonts w:ascii="Cambria" w:hAnsi="Cambria"/>
          <w:sz w:val="22"/>
          <w:szCs w:val="22"/>
          <w:lang w:val="en-US"/>
        </w:rPr>
        <w:t xml:space="preserve"> activation, updates, customer support, and training features) provided by the Company to Users, whether for business (B2B) or consumer (B2C) purposes.</w:t>
      </w:r>
    </w:p>
    <w:p w14:paraId="7D996A22" w14:textId="1085A8C6" w:rsidR="000032DD" w:rsidRPr="009114B3" w:rsidRDefault="000032DD" w:rsidP="000032DD">
      <w:pPr>
        <w:spacing w:after="120" w:line="240" w:lineRule="auto"/>
        <w:jc w:val="both"/>
        <w:rPr>
          <w:rFonts w:ascii="Cambria" w:hAnsi="Cambria"/>
          <w:sz w:val="22"/>
          <w:szCs w:val="22"/>
          <w:lang w:val="en-US"/>
        </w:rPr>
      </w:pPr>
      <w:r w:rsidRPr="009114B3">
        <w:rPr>
          <w:rFonts w:ascii="Cambria" w:hAnsi="Cambria"/>
          <w:b/>
          <w:bCs/>
          <w:sz w:val="22"/>
          <w:szCs w:val="22"/>
          <w:lang w:val="en-US"/>
        </w:rPr>
        <w:t>User</w:t>
      </w:r>
      <w:r w:rsidRPr="009114B3">
        <w:rPr>
          <w:rFonts w:ascii="Cambria" w:hAnsi="Cambria"/>
          <w:sz w:val="22"/>
          <w:szCs w:val="22"/>
          <w:lang w:val="en-US"/>
        </w:rPr>
        <w:t xml:space="preserve"> (also referred to as “</w:t>
      </w:r>
      <w:r w:rsidRPr="009114B3">
        <w:rPr>
          <w:rFonts w:ascii="Cambria" w:hAnsi="Cambria"/>
          <w:b/>
          <w:bCs/>
          <w:sz w:val="22"/>
          <w:szCs w:val="22"/>
          <w:lang w:val="en-US"/>
        </w:rPr>
        <w:t>you</w:t>
      </w:r>
      <w:r w:rsidRPr="009114B3">
        <w:rPr>
          <w:rFonts w:ascii="Cambria" w:hAnsi="Cambria"/>
          <w:sz w:val="22"/>
          <w:szCs w:val="22"/>
          <w:lang w:val="en-US"/>
        </w:rPr>
        <w:t>”) means any individual or entity accessing or using the Services, either as an individual end-user or on behalf of a business or organization.</w:t>
      </w:r>
    </w:p>
    <w:p w14:paraId="16B60E70" w14:textId="5122497B" w:rsidR="000032DD" w:rsidRPr="009114B3" w:rsidRDefault="000032DD" w:rsidP="000032DD">
      <w:pPr>
        <w:spacing w:after="120" w:line="240" w:lineRule="auto"/>
        <w:jc w:val="both"/>
        <w:rPr>
          <w:rFonts w:ascii="Cambria" w:hAnsi="Cambria"/>
          <w:sz w:val="22"/>
          <w:szCs w:val="22"/>
          <w:lang w:val="en-US"/>
        </w:rPr>
      </w:pPr>
      <w:r w:rsidRPr="009114B3">
        <w:rPr>
          <w:rFonts w:ascii="Cambria" w:hAnsi="Cambria"/>
          <w:b/>
          <w:bCs/>
          <w:sz w:val="22"/>
          <w:szCs w:val="22"/>
          <w:lang w:val="en-US"/>
        </w:rPr>
        <w:t>Personal Data</w:t>
      </w:r>
      <w:r w:rsidRPr="009114B3">
        <w:rPr>
          <w:rFonts w:ascii="Cambria" w:hAnsi="Cambria"/>
          <w:sz w:val="22"/>
          <w:szCs w:val="22"/>
          <w:lang w:val="en-US"/>
        </w:rPr>
        <w:t xml:space="preserve"> means any information relating to an identified or identifiable natural person (“</w:t>
      </w:r>
      <w:r w:rsidRPr="009114B3">
        <w:rPr>
          <w:rFonts w:ascii="Cambria" w:hAnsi="Cambria"/>
          <w:b/>
          <w:bCs/>
          <w:sz w:val="22"/>
          <w:szCs w:val="22"/>
          <w:lang w:val="en-US"/>
        </w:rPr>
        <w:t>Data Subject</w:t>
      </w:r>
      <w:r w:rsidRPr="009114B3">
        <w:rPr>
          <w:rFonts w:ascii="Cambria" w:hAnsi="Cambria"/>
          <w:sz w:val="22"/>
          <w:szCs w:val="22"/>
          <w:lang w:val="en-US"/>
        </w:rPr>
        <w:t>”). Examples include a name, email address, identification number, location data, IP address, device identifiers, or one or more factors specific to the physical, physiological, genetic, mental, economic, cultural, or social identity of a person.</w:t>
      </w:r>
    </w:p>
    <w:p w14:paraId="3EF4FE0F" w14:textId="5C7AE310" w:rsidR="000032DD" w:rsidRPr="009114B3" w:rsidRDefault="000032DD" w:rsidP="00F40CE9">
      <w:pPr>
        <w:spacing w:after="120" w:line="240" w:lineRule="auto"/>
        <w:jc w:val="both"/>
        <w:rPr>
          <w:rFonts w:ascii="Cambria" w:hAnsi="Cambria"/>
          <w:sz w:val="22"/>
          <w:szCs w:val="22"/>
          <w:lang w:val="en-US"/>
        </w:rPr>
      </w:pPr>
      <w:r w:rsidRPr="009114B3">
        <w:rPr>
          <w:rFonts w:ascii="Cambria" w:hAnsi="Cambria"/>
          <w:b/>
          <w:bCs/>
          <w:sz w:val="22"/>
          <w:szCs w:val="22"/>
          <w:lang w:val="en-US"/>
        </w:rPr>
        <w:t>Processing</w:t>
      </w:r>
      <w:r w:rsidRPr="009114B3">
        <w:rPr>
          <w:rFonts w:ascii="Cambria" w:hAnsi="Cambria"/>
          <w:sz w:val="22"/>
          <w:szCs w:val="22"/>
          <w:lang w:val="en-US"/>
        </w:rPr>
        <w:t xml:space="preserve"> means any operation or set of operations performed on Personal Data, whether or not by automated means, such as collection, recording, organization, structuring, storage, adaptation or alteration, retrieval, consultation, use, disclosure, dissemination, alignment, restriction, erasure, or destruction.</w:t>
      </w:r>
    </w:p>
    <w:p w14:paraId="655B2CF1" w14:textId="79F4D474" w:rsidR="00464FB4" w:rsidRDefault="003460D1" w:rsidP="00F40CE9">
      <w:pPr>
        <w:spacing w:after="120" w:line="240" w:lineRule="auto"/>
        <w:jc w:val="both"/>
        <w:rPr>
          <w:rFonts w:ascii="Cambria" w:hAnsi="Cambria"/>
          <w:sz w:val="22"/>
          <w:szCs w:val="22"/>
        </w:rPr>
      </w:pPr>
      <w:r w:rsidRPr="00F40CE9">
        <w:rPr>
          <w:rFonts w:ascii="Cambria" w:hAnsi="Cambria"/>
          <w:b/>
          <w:bCs/>
          <w:sz w:val="22"/>
          <w:szCs w:val="22"/>
        </w:rPr>
        <w:t xml:space="preserve">Cookies </w:t>
      </w:r>
      <w:r w:rsidR="000032DD">
        <w:rPr>
          <w:rFonts w:ascii="Cambria" w:hAnsi="Cambria"/>
          <w:sz w:val="22"/>
          <w:szCs w:val="22"/>
          <w:lang w:val="en-US"/>
        </w:rPr>
        <w:t>mean</w:t>
      </w:r>
      <w:r w:rsidR="000032DD" w:rsidRPr="00F40CE9">
        <w:rPr>
          <w:rFonts w:ascii="Cambria" w:hAnsi="Cambria"/>
          <w:sz w:val="22"/>
          <w:szCs w:val="22"/>
        </w:rPr>
        <w:t xml:space="preserve"> </w:t>
      </w:r>
      <w:r w:rsidRPr="00F40CE9">
        <w:rPr>
          <w:rFonts w:ascii="Cambria" w:hAnsi="Cambria"/>
          <w:sz w:val="22"/>
          <w:szCs w:val="22"/>
        </w:rPr>
        <w:t>small piece</w:t>
      </w:r>
      <w:r w:rsidR="00F50997" w:rsidRPr="00F40CE9">
        <w:rPr>
          <w:rFonts w:ascii="Cambria" w:hAnsi="Cambria"/>
          <w:sz w:val="22"/>
          <w:szCs w:val="22"/>
        </w:rPr>
        <w:t>s</w:t>
      </w:r>
      <w:r w:rsidRPr="00F40CE9">
        <w:rPr>
          <w:rFonts w:ascii="Cambria" w:hAnsi="Cambria"/>
          <w:sz w:val="22"/>
          <w:szCs w:val="22"/>
        </w:rPr>
        <w:t xml:space="preserve"> of data sent by </w:t>
      </w:r>
      <w:r w:rsidR="00A369FE" w:rsidRPr="00F40CE9">
        <w:rPr>
          <w:rFonts w:ascii="Cambria" w:hAnsi="Cambria"/>
          <w:sz w:val="22"/>
          <w:szCs w:val="22"/>
        </w:rPr>
        <w:t>the Website</w:t>
      </w:r>
      <w:r w:rsidRPr="00F40CE9">
        <w:rPr>
          <w:rFonts w:ascii="Cambria" w:hAnsi="Cambria"/>
          <w:sz w:val="22"/>
          <w:szCs w:val="22"/>
        </w:rPr>
        <w:t xml:space="preserve"> server and stored on your device in order to optimise the performance of </w:t>
      </w:r>
      <w:r w:rsidR="00A369FE" w:rsidRPr="00F40CE9">
        <w:rPr>
          <w:rFonts w:ascii="Cambria" w:hAnsi="Cambria"/>
          <w:sz w:val="22"/>
          <w:szCs w:val="22"/>
        </w:rPr>
        <w:t>the Website</w:t>
      </w:r>
      <w:r w:rsidRPr="00F40CE9">
        <w:rPr>
          <w:rFonts w:ascii="Cambria" w:hAnsi="Cambria"/>
          <w:sz w:val="22"/>
          <w:szCs w:val="22"/>
        </w:rPr>
        <w:t xml:space="preserve">. The use of cookies on </w:t>
      </w:r>
      <w:r w:rsidR="00A369FE" w:rsidRPr="00F40CE9">
        <w:rPr>
          <w:rFonts w:ascii="Cambria" w:hAnsi="Cambria"/>
          <w:sz w:val="22"/>
          <w:szCs w:val="22"/>
        </w:rPr>
        <w:t>the Website</w:t>
      </w:r>
      <w:r w:rsidRPr="00F40CE9">
        <w:rPr>
          <w:rFonts w:ascii="Cambria" w:hAnsi="Cambria"/>
          <w:sz w:val="22"/>
          <w:szCs w:val="22"/>
        </w:rPr>
        <w:t xml:space="preserve"> is governed by the Cookie</w:t>
      </w:r>
      <w:r w:rsidR="0034186B" w:rsidRPr="00F40CE9">
        <w:rPr>
          <w:rFonts w:ascii="Cambria" w:hAnsi="Cambria"/>
          <w:sz w:val="22"/>
          <w:szCs w:val="22"/>
          <w:lang w:val="en-US"/>
        </w:rPr>
        <w:t>s</w:t>
      </w:r>
      <w:r w:rsidRPr="00F40CE9">
        <w:rPr>
          <w:rFonts w:ascii="Cambria" w:hAnsi="Cambria"/>
          <w:sz w:val="22"/>
          <w:szCs w:val="22"/>
        </w:rPr>
        <w:t xml:space="preserve"> Policy </w:t>
      </w:r>
      <w:hyperlink r:id="rId8" w:history="1">
        <w:r w:rsidR="001951EB" w:rsidRPr="001951EB">
          <w:rPr>
            <w:rStyle w:val="a7"/>
          </w:rPr>
          <w:t>https://</w:t>
        </w:r>
        <w:proofErr w:type="spellStart"/>
        <w:r w:rsidR="001951EB" w:rsidRPr="001951EB">
          <w:rPr>
            <w:rStyle w:val="a7"/>
          </w:rPr>
          <w:t>uavprofsim.com</w:t>
        </w:r>
        <w:proofErr w:type="spellEnd"/>
        <w:r w:rsidR="001951EB" w:rsidRPr="001951EB">
          <w:rPr>
            <w:rStyle w:val="a7"/>
          </w:rPr>
          <w:t>/documents/</w:t>
        </w:r>
      </w:hyperlink>
      <w:r w:rsidR="00106F9B">
        <w:rPr>
          <w:rFonts w:ascii="Cambria" w:hAnsi="Cambria"/>
          <w:sz w:val="22"/>
          <w:szCs w:val="22"/>
        </w:rPr>
        <w:t xml:space="preserve">. </w:t>
      </w:r>
    </w:p>
    <w:p w14:paraId="612C1D81" w14:textId="0CC467F2" w:rsidR="000032DD" w:rsidRPr="009114B3" w:rsidRDefault="000032DD" w:rsidP="000032DD">
      <w:pPr>
        <w:spacing w:after="120" w:line="240" w:lineRule="auto"/>
        <w:jc w:val="both"/>
        <w:rPr>
          <w:rFonts w:ascii="Cambria" w:hAnsi="Cambria"/>
          <w:sz w:val="22"/>
          <w:szCs w:val="22"/>
        </w:rPr>
      </w:pPr>
      <w:r w:rsidRPr="000032DD">
        <w:rPr>
          <w:rFonts w:ascii="Cambria" w:hAnsi="Cambria"/>
          <w:b/>
          <w:bCs/>
          <w:sz w:val="22"/>
          <w:szCs w:val="22"/>
        </w:rPr>
        <w:t>Consent</w:t>
      </w:r>
      <w:r w:rsidRPr="009114B3">
        <w:rPr>
          <w:rFonts w:ascii="Cambria" w:hAnsi="Cambria"/>
          <w:sz w:val="22"/>
          <w:szCs w:val="22"/>
        </w:rPr>
        <w:t xml:space="preserve"> means a freely given, specific, informed, and unambiguous indication of a Data Subject’s agreement to the Processing of their Personal Data.</w:t>
      </w:r>
    </w:p>
    <w:p w14:paraId="41754F7D" w14:textId="4C6CB84B" w:rsidR="000032DD" w:rsidRPr="009114B3" w:rsidRDefault="000032DD" w:rsidP="000032DD">
      <w:pPr>
        <w:spacing w:after="120" w:line="240" w:lineRule="auto"/>
        <w:jc w:val="both"/>
        <w:rPr>
          <w:rFonts w:ascii="Cambria" w:hAnsi="Cambria"/>
          <w:sz w:val="22"/>
          <w:szCs w:val="22"/>
        </w:rPr>
      </w:pPr>
      <w:r w:rsidRPr="000032DD">
        <w:rPr>
          <w:rFonts w:ascii="Cambria" w:hAnsi="Cambria"/>
          <w:b/>
          <w:bCs/>
          <w:sz w:val="22"/>
          <w:szCs w:val="22"/>
        </w:rPr>
        <w:t>PDPL</w:t>
      </w:r>
      <w:r w:rsidRPr="009114B3">
        <w:rPr>
          <w:rFonts w:ascii="Cambria" w:hAnsi="Cambria"/>
          <w:sz w:val="22"/>
          <w:szCs w:val="22"/>
        </w:rPr>
        <w:t xml:space="preserve"> means the United Arab Emirates Federal Decree-Law No. 45 of 2021 on the Protection of Personal Data, as amended from time to time.</w:t>
      </w:r>
    </w:p>
    <w:p w14:paraId="1521A7B0" w14:textId="669633FE" w:rsidR="000032DD" w:rsidRPr="009114B3" w:rsidRDefault="000032DD" w:rsidP="000032DD">
      <w:pPr>
        <w:spacing w:after="120" w:line="240" w:lineRule="auto"/>
        <w:jc w:val="both"/>
        <w:rPr>
          <w:rFonts w:ascii="Cambria" w:hAnsi="Cambria"/>
          <w:sz w:val="22"/>
          <w:szCs w:val="22"/>
        </w:rPr>
      </w:pPr>
      <w:r w:rsidRPr="000032DD">
        <w:rPr>
          <w:rFonts w:ascii="Cambria" w:hAnsi="Cambria"/>
          <w:b/>
          <w:bCs/>
          <w:sz w:val="22"/>
          <w:szCs w:val="22"/>
        </w:rPr>
        <w:t>GDPR</w:t>
      </w:r>
      <w:r w:rsidRPr="009114B3">
        <w:rPr>
          <w:rFonts w:ascii="Cambria" w:hAnsi="Cambria"/>
          <w:sz w:val="22"/>
          <w:szCs w:val="22"/>
        </w:rPr>
        <w:t xml:space="preserve"> means the EU General Data Protection Regulation (Regulation (EU) 2016/679), which may apply to Users located in the European Economic Area.</w:t>
      </w:r>
    </w:p>
    <w:p w14:paraId="29909185" w14:textId="09DEC7DB" w:rsidR="000032DD" w:rsidRPr="009F2DAF" w:rsidRDefault="000032DD" w:rsidP="000032DD">
      <w:pPr>
        <w:spacing w:after="120" w:line="240" w:lineRule="auto"/>
        <w:jc w:val="both"/>
        <w:rPr>
          <w:rFonts w:ascii="Cambria" w:hAnsi="Cambria"/>
          <w:sz w:val="22"/>
          <w:szCs w:val="22"/>
          <w:lang w:val="en-US"/>
        </w:rPr>
      </w:pPr>
      <w:r w:rsidRPr="000032DD">
        <w:rPr>
          <w:rFonts w:ascii="Cambria" w:hAnsi="Cambria"/>
          <w:b/>
          <w:bCs/>
          <w:sz w:val="22"/>
          <w:szCs w:val="22"/>
        </w:rPr>
        <w:t>Cross-border transfer</w:t>
      </w:r>
      <w:r w:rsidRPr="009114B3">
        <w:rPr>
          <w:rFonts w:ascii="Cambria" w:hAnsi="Cambria"/>
          <w:sz w:val="22"/>
          <w:szCs w:val="22"/>
        </w:rPr>
        <w:t xml:space="preserve"> means any transfer of Personal Data outside the United Arab Emirates, including to a foreign country, authority, or international organization, subject to the safeguards required by the PDPL.</w:t>
      </w:r>
    </w:p>
    <w:p w14:paraId="48898F78" w14:textId="650BB234" w:rsidR="000032DD" w:rsidRPr="00745447" w:rsidRDefault="00F40CE9" w:rsidP="00745447">
      <w:pPr>
        <w:pStyle w:val="1"/>
        <w:numPr>
          <w:ilvl w:val="0"/>
          <w:numId w:val="1"/>
        </w:numPr>
        <w:spacing w:after="240"/>
        <w:rPr>
          <w:rFonts w:ascii="Cambria" w:hAnsi="Cambria"/>
          <w:b/>
          <w:color w:val="auto"/>
          <w:sz w:val="22"/>
          <w:szCs w:val="22"/>
          <w:lang w:eastAsia="ru-RU"/>
        </w:rPr>
      </w:pPr>
      <w:bookmarkStart w:id="1" w:name="_Toc207206945"/>
      <w:r>
        <w:rPr>
          <w:rFonts w:ascii="Cambria" w:hAnsi="Cambria"/>
          <w:b/>
          <w:color w:val="auto"/>
          <w:sz w:val="22"/>
          <w:szCs w:val="22"/>
          <w:lang w:eastAsia="ru-RU"/>
        </w:rPr>
        <w:t>About this Policy</w:t>
      </w:r>
      <w:bookmarkEnd w:id="1"/>
    </w:p>
    <w:p w14:paraId="2844A659" w14:textId="61838640" w:rsidR="000032DD" w:rsidRPr="000032DD" w:rsidRDefault="000032DD" w:rsidP="000032DD">
      <w:pPr>
        <w:spacing w:after="120" w:line="240" w:lineRule="auto"/>
        <w:jc w:val="both"/>
        <w:rPr>
          <w:rFonts w:ascii="Cambria" w:hAnsi="Cambria"/>
          <w:sz w:val="22"/>
          <w:szCs w:val="22"/>
        </w:rPr>
      </w:pPr>
      <w:r w:rsidRPr="000032DD">
        <w:rPr>
          <w:rFonts w:ascii="Cambria" w:hAnsi="Cambria"/>
          <w:sz w:val="22"/>
          <w:szCs w:val="22"/>
        </w:rPr>
        <w:t>This Policy explains what categories of Personal Data we process, the purposes and methods of such Processing, and the measures we take to protect your information.</w:t>
      </w:r>
    </w:p>
    <w:p w14:paraId="7CC6942E" w14:textId="451A02E3" w:rsidR="000032DD" w:rsidRPr="00C50C6F" w:rsidRDefault="000032DD" w:rsidP="000032DD">
      <w:pPr>
        <w:spacing w:after="120" w:line="240" w:lineRule="auto"/>
        <w:jc w:val="both"/>
        <w:rPr>
          <w:rFonts w:ascii="Cambria" w:hAnsi="Cambria"/>
          <w:sz w:val="22"/>
          <w:szCs w:val="22"/>
          <w:lang w:val="en-US"/>
        </w:rPr>
      </w:pPr>
      <w:r w:rsidRPr="000032DD">
        <w:rPr>
          <w:rFonts w:ascii="Cambria" w:hAnsi="Cambria"/>
          <w:sz w:val="22"/>
          <w:szCs w:val="22"/>
        </w:rPr>
        <w:t xml:space="preserve">This Policy applies to all Personal Data collected by the Company in connection with the operation of the Website and the provision of the Services, including the </w:t>
      </w:r>
      <w:r w:rsidR="009F2DAF">
        <w:rPr>
          <w:rFonts w:ascii="Cambria" w:hAnsi="Cambria"/>
          <w:sz w:val="22"/>
          <w:szCs w:val="22"/>
        </w:rPr>
        <w:t>S</w:t>
      </w:r>
      <w:r w:rsidRPr="000032DD">
        <w:rPr>
          <w:rFonts w:ascii="Cambria" w:hAnsi="Cambria"/>
          <w:sz w:val="22"/>
          <w:szCs w:val="22"/>
        </w:rPr>
        <w:t>oftware.</w:t>
      </w:r>
    </w:p>
    <w:p w14:paraId="7E9C90E5" w14:textId="76521F22" w:rsidR="000032DD" w:rsidRPr="009114B3" w:rsidRDefault="000032DD" w:rsidP="000032DD">
      <w:pPr>
        <w:spacing w:after="120" w:line="240" w:lineRule="auto"/>
        <w:jc w:val="both"/>
        <w:rPr>
          <w:rFonts w:ascii="Cambria" w:hAnsi="Cambria"/>
          <w:sz w:val="22"/>
          <w:szCs w:val="22"/>
          <w:lang w:val="en-US"/>
        </w:rPr>
      </w:pPr>
      <w:r w:rsidRPr="009114B3">
        <w:rPr>
          <w:rFonts w:ascii="Cambria" w:hAnsi="Cambria"/>
          <w:sz w:val="22"/>
          <w:szCs w:val="22"/>
          <w:lang w:val="en-US"/>
        </w:rPr>
        <w:t>This Policy applies globally to all Users of our Services, regardless of their country of residence, unless local mandatory laws provide otherwise.</w:t>
      </w:r>
    </w:p>
    <w:p w14:paraId="62FFFB4E" w14:textId="04E9768C" w:rsidR="000032DD" w:rsidRPr="000032DD" w:rsidRDefault="000032DD" w:rsidP="000032DD">
      <w:pPr>
        <w:spacing w:after="120" w:line="240" w:lineRule="auto"/>
        <w:jc w:val="both"/>
        <w:rPr>
          <w:rFonts w:ascii="Cambria" w:hAnsi="Cambria"/>
          <w:sz w:val="22"/>
          <w:szCs w:val="22"/>
        </w:rPr>
      </w:pPr>
      <w:r w:rsidRPr="000032DD">
        <w:rPr>
          <w:rFonts w:ascii="Cambria" w:hAnsi="Cambria"/>
          <w:sz w:val="22"/>
          <w:szCs w:val="22"/>
        </w:rPr>
        <w:t xml:space="preserve">With regard to the Processing of Personal Data by third parties, this Policy applies only where such third parties receive Personal Data from us as data processors or service providers acting on </w:t>
      </w:r>
      <w:r w:rsidRPr="000032DD">
        <w:rPr>
          <w:rFonts w:ascii="Cambria" w:hAnsi="Cambria"/>
          <w:sz w:val="22"/>
          <w:szCs w:val="22"/>
        </w:rPr>
        <w:lastRenderedPageBreak/>
        <w:t>our behalf. This Policy does not apply to Personal Data collected directly by third parties through their own websites, applications, or cookies; in those cases, their own privacy policies apply.</w:t>
      </w:r>
    </w:p>
    <w:p w14:paraId="784308E5" w14:textId="19F058C5" w:rsidR="000032DD" w:rsidRPr="009F2DAF" w:rsidRDefault="000032DD" w:rsidP="000032DD">
      <w:pPr>
        <w:spacing w:after="120" w:line="240" w:lineRule="auto"/>
        <w:jc w:val="both"/>
        <w:rPr>
          <w:rFonts w:ascii="Cambria" w:hAnsi="Cambria"/>
          <w:sz w:val="22"/>
          <w:szCs w:val="22"/>
          <w:lang w:val="en-US"/>
        </w:rPr>
      </w:pPr>
      <w:r w:rsidRPr="000032DD">
        <w:rPr>
          <w:rFonts w:ascii="Cambria" w:hAnsi="Cambria"/>
          <w:sz w:val="22"/>
          <w:szCs w:val="22"/>
        </w:rPr>
        <w:t>This Policy has been developed in accordance with the PDPL. Depending on your place of residence, additional data protection rules may apply to you, such as the GDPR, the UK Data Protection Act 2018, or other applicable national laws.</w:t>
      </w:r>
    </w:p>
    <w:p w14:paraId="08231078" w14:textId="44A725F8" w:rsidR="000032DD" w:rsidRPr="009114B3" w:rsidRDefault="000032DD" w:rsidP="00C50C6F">
      <w:pPr>
        <w:keepNext/>
        <w:spacing w:after="120" w:line="240" w:lineRule="auto"/>
        <w:jc w:val="both"/>
        <w:rPr>
          <w:rFonts w:ascii="Cambria" w:hAnsi="Cambria"/>
          <w:b/>
          <w:bCs/>
          <w:sz w:val="22"/>
          <w:szCs w:val="22"/>
          <w:lang w:val="en-US"/>
        </w:rPr>
      </w:pPr>
      <w:r w:rsidRPr="009114B3">
        <w:rPr>
          <w:rFonts w:ascii="Cambria" w:hAnsi="Cambria"/>
          <w:b/>
          <w:bCs/>
          <w:sz w:val="22"/>
          <w:szCs w:val="22"/>
          <w:lang w:val="en-US"/>
        </w:rPr>
        <w:t>Language</w:t>
      </w:r>
    </w:p>
    <w:p w14:paraId="4821E3AF" w14:textId="77777777" w:rsidR="000032DD" w:rsidRPr="009F2DAF" w:rsidRDefault="000032DD" w:rsidP="000032DD">
      <w:pPr>
        <w:spacing w:after="120" w:line="240" w:lineRule="auto"/>
        <w:jc w:val="both"/>
        <w:rPr>
          <w:rFonts w:ascii="Cambria" w:hAnsi="Cambria"/>
          <w:sz w:val="22"/>
          <w:szCs w:val="22"/>
          <w:lang w:val="en-US"/>
        </w:rPr>
      </w:pPr>
      <w:r w:rsidRPr="00D50E50">
        <w:rPr>
          <w:rFonts w:ascii="Cambria" w:hAnsi="Cambria"/>
          <w:sz w:val="22"/>
          <w:szCs w:val="22"/>
          <w:lang w:val="en-US"/>
        </w:rPr>
        <w:t>This Privacy Policy is provided in the English language. An Arabic translation may be provided for convenience and to meet local legal requirements. In the event of any inconsistency between the English and Arabic versions, the English version shall prevail, unless mandatory provisions of the laws of the United Arab Emirates require the Arabic version to prevail, in which case the Arabic version shall take precedence to the extent of such requirement.</w:t>
      </w:r>
    </w:p>
    <w:p w14:paraId="6D8C234D" w14:textId="77777777" w:rsidR="000032DD" w:rsidRDefault="000032DD" w:rsidP="000032DD">
      <w:pPr>
        <w:spacing w:after="120" w:line="240" w:lineRule="auto"/>
        <w:jc w:val="both"/>
        <w:rPr>
          <w:rFonts w:ascii="Cambria" w:hAnsi="Cambria"/>
          <w:b/>
          <w:bCs/>
          <w:sz w:val="22"/>
          <w:szCs w:val="22"/>
          <w:lang w:val="en-US"/>
        </w:rPr>
      </w:pPr>
      <w:r w:rsidRPr="00D50E50">
        <w:rPr>
          <w:rFonts w:ascii="Cambria" w:hAnsi="Cambria"/>
          <w:b/>
          <w:bCs/>
          <w:sz w:val="22"/>
          <w:szCs w:val="22"/>
          <w:lang w:val="en-US"/>
        </w:rPr>
        <w:t>Visitors</w:t>
      </w:r>
    </w:p>
    <w:p w14:paraId="34333DA8" w14:textId="77777777" w:rsidR="000032DD" w:rsidRPr="00D50E50" w:rsidRDefault="000032DD" w:rsidP="000032DD">
      <w:pPr>
        <w:spacing w:after="120" w:line="240" w:lineRule="auto"/>
        <w:jc w:val="both"/>
        <w:rPr>
          <w:rFonts w:ascii="Cambria" w:hAnsi="Cambria"/>
          <w:sz w:val="22"/>
          <w:szCs w:val="22"/>
          <w:lang w:val="en-US"/>
        </w:rPr>
      </w:pPr>
      <w:r w:rsidRPr="00D50E50">
        <w:rPr>
          <w:rFonts w:ascii="Cambria" w:hAnsi="Cambria"/>
          <w:sz w:val="22"/>
          <w:szCs w:val="22"/>
          <w:lang w:val="en-US"/>
        </w:rPr>
        <w:t>When you visit our Website without creating an account or purchasing our Services, we may still collect limited technical information automatically, such as your IP address, browser type, device information, language and time zone settings, and your interactions with our Website. We may also use analytics tools (e.g., Google Analytics or similar services) to understand how visitors use our Website and to improve its functionality.</w:t>
      </w:r>
    </w:p>
    <w:p w14:paraId="15B412D8" w14:textId="0E5BE2AE" w:rsidR="000032DD" w:rsidRPr="009F2DAF" w:rsidRDefault="000032DD" w:rsidP="000032DD">
      <w:pPr>
        <w:spacing w:after="120" w:line="240" w:lineRule="auto"/>
        <w:jc w:val="both"/>
        <w:rPr>
          <w:rFonts w:ascii="Cambria" w:hAnsi="Cambria"/>
          <w:sz w:val="22"/>
          <w:szCs w:val="22"/>
          <w:lang w:val="en-US"/>
        </w:rPr>
      </w:pPr>
      <w:r w:rsidRPr="00D50E50">
        <w:rPr>
          <w:rFonts w:ascii="Cambria" w:hAnsi="Cambria"/>
          <w:sz w:val="22"/>
          <w:szCs w:val="22"/>
          <w:lang w:val="en-US"/>
        </w:rPr>
        <w:t xml:space="preserve">We also use cookies and similar technologies to operate our Website and improve user experience. For details on the types of cookies we use and how you can manage your preferences, please see our </w:t>
      </w:r>
      <w:r w:rsidRPr="00106F9B">
        <w:rPr>
          <w:rFonts w:ascii="Cambria" w:hAnsi="Cambria"/>
          <w:sz w:val="22"/>
          <w:szCs w:val="22"/>
          <w:lang w:val="en-US"/>
        </w:rPr>
        <w:t>Cookie Policy</w:t>
      </w:r>
      <w:r w:rsidR="00106F9B">
        <w:rPr>
          <w:rFonts w:ascii="Cambria" w:hAnsi="Cambria"/>
          <w:sz w:val="22"/>
          <w:szCs w:val="22"/>
          <w:lang w:val="en-US"/>
        </w:rPr>
        <w:t xml:space="preserve"> (</w:t>
      </w:r>
      <w:hyperlink r:id="rId9" w:history="1">
        <w:r w:rsidR="001951EB" w:rsidRPr="001951EB">
          <w:rPr>
            <w:rStyle w:val="a7"/>
          </w:rPr>
          <w:t>https://</w:t>
        </w:r>
        <w:proofErr w:type="spellStart"/>
        <w:r w:rsidR="001951EB" w:rsidRPr="001951EB">
          <w:rPr>
            <w:rStyle w:val="a7"/>
          </w:rPr>
          <w:t>uavprofsim.com</w:t>
        </w:r>
        <w:proofErr w:type="spellEnd"/>
        <w:r w:rsidR="001951EB" w:rsidRPr="001951EB">
          <w:rPr>
            <w:rStyle w:val="a7"/>
          </w:rPr>
          <w:t>/documents/</w:t>
        </w:r>
      </w:hyperlink>
      <w:r w:rsidR="00106F9B">
        <w:rPr>
          <w:rFonts w:ascii="Cambria" w:hAnsi="Cambria"/>
          <w:sz w:val="22"/>
          <w:szCs w:val="22"/>
          <w:lang w:val="en-US"/>
        </w:rPr>
        <w:t xml:space="preserve">). </w:t>
      </w:r>
    </w:p>
    <w:p w14:paraId="3E374A65" w14:textId="75F68B45" w:rsidR="00464FB4" w:rsidRPr="00593206" w:rsidRDefault="00AA6E86" w:rsidP="00745447">
      <w:pPr>
        <w:pStyle w:val="1"/>
        <w:numPr>
          <w:ilvl w:val="0"/>
          <w:numId w:val="1"/>
        </w:numPr>
        <w:spacing w:after="240"/>
        <w:rPr>
          <w:rFonts w:ascii="Cambria" w:hAnsi="Cambria"/>
          <w:b/>
          <w:color w:val="auto"/>
          <w:sz w:val="22"/>
          <w:szCs w:val="22"/>
          <w:lang w:eastAsia="ru-RU"/>
        </w:rPr>
      </w:pPr>
      <w:bookmarkStart w:id="2" w:name="_Toc207206946"/>
      <w:r w:rsidRPr="00593206">
        <w:rPr>
          <w:rFonts w:ascii="Cambria" w:hAnsi="Cambria"/>
          <w:b/>
          <w:color w:val="auto"/>
          <w:sz w:val="22"/>
          <w:szCs w:val="22"/>
          <w:lang w:eastAsia="ru-RU"/>
        </w:rPr>
        <w:t xml:space="preserve">What information about </w:t>
      </w:r>
      <w:r w:rsidR="00C0711F" w:rsidRPr="00593206">
        <w:rPr>
          <w:rFonts w:ascii="Cambria" w:hAnsi="Cambria"/>
          <w:b/>
          <w:color w:val="auto"/>
          <w:sz w:val="22"/>
          <w:szCs w:val="22"/>
          <w:lang w:eastAsia="ru-RU"/>
        </w:rPr>
        <w:t xml:space="preserve">Users </w:t>
      </w:r>
      <w:r w:rsidR="005506C8" w:rsidRPr="00593206">
        <w:rPr>
          <w:rFonts w:ascii="Cambria" w:hAnsi="Cambria"/>
          <w:b/>
          <w:color w:val="auto"/>
          <w:sz w:val="22"/>
          <w:szCs w:val="22"/>
          <w:lang w:eastAsia="ru-RU"/>
        </w:rPr>
        <w:t>do we collect?</w:t>
      </w:r>
      <w:bookmarkEnd w:id="2"/>
    </w:p>
    <w:p w14:paraId="5EC01202" w14:textId="45868D5C" w:rsidR="000032DD" w:rsidRPr="00367606" w:rsidRDefault="000032DD" w:rsidP="00367606">
      <w:pPr>
        <w:spacing w:after="120" w:line="240" w:lineRule="auto"/>
        <w:jc w:val="both"/>
        <w:rPr>
          <w:rFonts w:ascii="Cambria" w:hAnsi="Cambria"/>
          <w:sz w:val="22"/>
          <w:szCs w:val="22"/>
        </w:rPr>
      </w:pPr>
      <w:r w:rsidRPr="000032DD">
        <w:rPr>
          <w:rFonts w:ascii="Cambria" w:hAnsi="Cambria"/>
          <w:sz w:val="22"/>
          <w:szCs w:val="22"/>
        </w:rPr>
        <w:t>We collect different categories of information to operate, provide, and improve our Services. The specific Personal Data we collect depends on how you interact with our Website and Software.</w:t>
      </w:r>
    </w:p>
    <w:p w14:paraId="05892CE4" w14:textId="40D53124" w:rsidR="009114B3" w:rsidRPr="009114B3" w:rsidRDefault="009114B3" w:rsidP="0094521E">
      <w:pPr>
        <w:pStyle w:val="2"/>
        <w:numPr>
          <w:ilvl w:val="1"/>
          <w:numId w:val="1"/>
        </w:numPr>
        <w:spacing w:before="240" w:after="240"/>
        <w:rPr>
          <w:rFonts w:ascii="Cambria" w:hAnsi="Cambria"/>
          <w:b/>
          <w:color w:val="auto"/>
          <w:sz w:val="22"/>
          <w:szCs w:val="22"/>
        </w:rPr>
      </w:pPr>
      <w:bookmarkStart w:id="3" w:name="_Toc207206947"/>
      <w:r w:rsidRPr="009114B3">
        <w:rPr>
          <w:rFonts w:ascii="Cambria" w:hAnsi="Cambria"/>
          <w:b/>
          <w:color w:val="auto"/>
          <w:sz w:val="22"/>
          <w:szCs w:val="22"/>
        </w:rPr>
        <w:t>Personal information you provide to us</w:t>
      </w:r>
      <w:bookmarkEnd w:id="3"/>
    </w:p>
    <w:p w14:paraId="654D1E1D" w14:textId="77777777" w:rsidR="009114B3" w:rsidRPr="009114B3" w:rsidRDefault="009114B3" w:rsidP="009114B3">
      <w:pPr>
        <w:spacing w:after="120" w:line="240" w:lineRule="auto"/>
        <w:jc w:val="both"/>
        <w:rPr>
          <w:rFonts w:ascii="Cambria" w:hAnsi="Cambria"/>
          <w:sz w:val="22"/>
          <w:szCs w:val="22"/>
        </w:rPr>
      </w:pPr>
      <w:r w:rsidRPr="009114B3">
        <w:rPr>
          <w:rFonts w:ascii="Cambria" w:hAnsi="Cambria"/>
          <w:sz w:val="22"/>
          <w:szCs w:val="22"/>
        </w:rPr>
        <w:t>You may choose to provide certain Personal Data directly, for example when you register an account, purchase a licence, contact our support team, or participate in training activities.</w:t>
      </w:r>
    </w:p>
    <w:p w14:paraId="6439BD60" w14:textId="5A89202A" w:rsidR="009114B3" w:rsidRPr="009114B3" w:rsidRDefault="009114B3" w:rsidP="009114B3">
      <w:pPr>
        <w:spacing w:after="120" w:line="240" w:lineRule="auto"/>
        <w:jc w:val="both"/>
        <w:rPr>
          <w:rFonts w:ascii="Cambria" w:hAnsi="Cambria"/>
          <w:sz w:val="22"/>
          <w:szCs w:val="22"/>
        </w:rPr>
      </w:pPr>
      <w:r w:rsidRPr="009114B3">
        <w:rPr>
          <w:rFonts w:ascii="Cambria" w:hAnsi="Cambria"/>
          <w:sz w:val="22"/>
          <w:szCs w:val="22"/>
        </w:rPr>
        <w:t>This may include:</w:t>
      </w:r>
    </w:p>
    <w:p w14:paraId="54ED227A" w14:textId="113A5572"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Account registration data:</w:t>
      </w:r>
      <w:r w:rsidR="00106F9B">
        <w:rPr>
          <w:rFonts w:ascii="Cambria" w:hAnsi="Cambria"/>
          <w:sz w:val="22"/>
          <w:szCs w:val="22"/>
        </w:rPr>
        <w:t xml:space="preserve"> first name, last name, middle name (if provided), </w:t>
      </w:r>
      <w:r w:rsidRPr="009114B3">
        <w:rPr>
          <w:rFonts w:ascii="Cambria" w:hAnsi="Cambria"/>
          <w:sz w:val="22"/>
          <w:szCs w:val="22"/>
        </w:rPr>
        <w:t>username, email address, password.</w:t>
      </w:r>
    </w:p>
    <w:p w14:paraId="355E640C" w14:textId="7EB294E0" w:rsidR="009114B3" w:rsidRPr="00745447"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Purchase and licence information:</w:t>
      </w:r>
      <w:r w:rsidRPr="009114B3">
        <w:rPr>
          <w:rFonts w:ascii="Cambria" w:hAnsi="Cambria"/>
          <w:sz w:val="22"/>
          <w:szCs w:val="22"/>
        </w:rPr>
        <w:t xml:space="preserve"> details of the licences you acquire (e.g., edition, duration, activation key). Payment card details are processed exclusively by our payment providers; we do not store your full payment card or bank account information.</w:t>
      </w:r>
    </w:p>
    <w:p w14:paraId="54183928" w14:textId="58ED619D" w:rsidR="00745447" w:rsidRPr="00745447" w:rsidRDefault="00745447" w:rsidP="00745447">
      <w:pPr>
        <w:pStyle w:val="a8"/>
        <w:numPr>
          <w:ilvl w:val="0"/>
          <w:numId w:val="19"/>
        </w:numPr>
        <w:spacing w:after="120" w:line="240" w:lineRule="auto"/>
        <w:contextualSpacing w:val="0"/>
        <w:jc w:val="both"/>
        <w:rPr>
          <w:rFonts w:ascii="Cambria" w:hAnsi="Cambria"/>
          <w:sz w:val="22"/>
          <w:szCs w:val="22"/>
        </w:rPr>
      </w:pPr>
      <w:r w:rsidRPr="00745447">
        <w:rPr>
          <w:rFonts w:ascii="Cambria" w:hAnsi="Cambria"/>
          <w:i/>
          <w:iCs/>
          <w:sz w:val="22"/>
          <w:szCs w:val="22"/>
        </w:rPr>
        <w:t>Billing and residence information:</w:t>
      </w:r>
      <w:r w:rsidRPr="00745447">
        <w:rPr>
          <w:rFonts w:ascii="Cambria" w:hAnsi="Cambria"/>
          <w:sz w:val="22"/>
          <w:szCs w:val="22"/>
        </w:rPr>
        <w:t xml:space="preserve"> country of residence, billing address, VAT or tax identification number (if applicable).</w:t>
      </w:r>
    </w:p>
    <w:p w14:paraId="4CE4A041" w14:textId="24064A91"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Support and communications:</w:t>
      </w:r>
      <w:r w:rsidRPr="009114B3">
        <w:rPr>
          <w:rFonts w:ascii="Cambria" w:hAnsi="Cambria"/>
          <w:sz w:val="22"/>
          <w:szCs w:val="22"/>
        </w:rPr>
        <w:t xml:space="preserve"> name, email address, and the content of any messages you send to us (for example, feedback, inquiries, or support requests).</w:t>
      </w:r>
    </w:p>
    <w:p w14:paraId="5630BC58" w14:textId="6E2FA975"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Optional information:</w:t>
      </w:r>
      <w:r w:rsidRPr="009114B3">
        <w:rPr>
          <w:rFonts w:ascii="Cambria" w:hAnsi="Cambria"/>
          <w:sz w:val="22"/>
          <w:szCs w:val="22"/>
        </w:rPr>
        <w:t xml:space="preserve"> if you participate in surveys or beta programs, we may collect additional information such as organization name, job role, or preferences.</w:t>
      </w:r>
    </w:p>
    <w:p w14:paraId="7E3AA7A0" w14:textId="1710B8C2" w:rsidR="009114B3" w:rsidRPr="009F2DAF" w:rsidRDefault="009114B3" w:rsidP="00367606">
      <w:pPr>
        <w:spacing w:after="120" w:line="240" w:lineRule="auto"/>
        <w:jc w:val="both"/>
        <w:rPr>
          <w:rFonts w:ascii="Cambria" w:hAnsi="Cambria"/>
          <w:sz w:val="22"/>
          <w:szCs w:val="22"/>
          <w:lang w:val="en-US"/>
        </w:rPr>
      </w:pPr>
      <w:r w:rsidRPr="009114B3">
        <w:rPr>
          <w:rFonts w:ascii="Cambria" w:hAnsi="Cambria"/>
          <w:sz w:val="22"/>
          <w:szCs w:val="22"/>
        </w:rPr>
        <w:t>You may choose not to provide certain information, but this may limit your ability to use some features of the Services.</w:t>
      </w:r>
    </w:p>
    <w:p w14:paraId="1F3BC66C" w14:textId="4593F7A7" w:rsidR="009114B3" w:rsidRPr="009114B3" w:rsidRDefault="009114B3" w:rsidP="0094521E">
      <w:pPr>
        <w:pStyle w:val="2"/>
        <w:numPr>
          <w:ilvl w:val="1"/>
          <w:numId w:val="1"/>
        </w:numPr>
        <w:spacing w:before="240" w:after="240"/>
        <w:rPr>
          <w:rFonts w:ascii="Cambria" w:hAnsi="Cambria"/>
          <w:b/>
          <w:color w:val="auto"/>
          <w:sz w:val="22"/>
          <w:szCs w:val="22"/>
        </w:rPr>
      </w:pPr>
      <w:bookmarkStart w:id="4" w:name="_Toc207206948"/>
      <w:r w:rsidRPr="009114B3">
        <w:rPr>
          <w:rFonts w:ascii="Cambria" w:hAnsi="Cambria"/>
          <w:b/>
          <w:color w:val="auto"/>
          <w:sz w:val="22"/>
          <w:szCs w:val="22"/>
        </w:rPr>
        <w:t>Personal information from other sources</w:t>
      </w:r>
      <w:bookmarkEnd w:id="4"/>
    </w:p>
    <w:p w14:paraId="213D118C" w14:textId="5890A180" w:rsidR="009114B3" w:rsidRPr="009114B3" w:rsidRDefault="009114B3" w:rsidP="009114B3">
      <w:pPr>
        <w:spacing w:after="120" w:line="240" w:lineRule="auto"/>
        <w:jc w:val="both"/>
        <w:rPr>
          <w:rFonts w:ascii="Cambria" w:hAnsi="Cambria"/>
          <w:sz w:val="22"/>
          <w:szCs w:val="22"/>
          <w:lang w:val="en-US"/>
        </w:rPr>
      </w:pPr>
      <w:r w:rsidRPr="009114B3">
        <w:rPr>
          <w:rFonts w:ascii="Cambria" w:hAnsi="Cambria"/>
          <w:sz w:val="22"/>
          <w:szCs w:val="22"/>
          <w:lang w:val="en-US"/>
        </w:rPr>
        <w:t>We may receive information about you from third parties, such as:</w:t>
      </w:r>
    </w:p>
    <w:p w14:paraId="569A6208" w14:textId="3F90918D"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lastRenderedPageBreak/>
        <w:t>Payment service providers:</w:t>
      </w:r>
      <w:r w:rsidRPr="009114B3">
        <w:rPr>
          <w:rFonts w:ascii="Cambria" w:hAnsi="Cambria"/>
          <w:sz w:val="22"/>
          <w:szCs w:val="22"/>
        </w:rPr>
        <w:t xml:space="preserve"> confirmation of payment status, transaction reference, and fraud-prevention signals.</w:t>
      </w:r>
    </w:p>
    <w:p w14:paraId="1BB6C968" w14:textId="282CB733"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Resellers, distributors, or training partners:</w:t>
      </w:r>
      <w:r w:rsidRPr="009114B3">
        <w:rPr>
          <w:rFonts w:ascii="Cambria" w:hAnsi="Cambria"/>
          <w:sz w:val="22"/>
          <w:szCs w:val="22"/>
        </w:rPr>
        <w:t xml:space="preserve"> if you obtain our Software through an authorized partner, we may receive your name, contact details, and licence information to activate your access.</w:t>
      </w:r>
    </w:p>
    <w:p w14:paraId="5674A51C" w14:textId="76CB49A5"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i/>
          <w:iCs/>
          <w:sz w:val="22"/>
          <w:szCs w:val="22"/>
        </w:rPr>
        <w:t>Authentication providers:</w:t>
      </w:r>
      <w:r w:rsidRPr="009114B3">
        <w:rPr>
          <w:rFonts w:ascii="Cambria" w:hAnsi="Cambria"/>
          <w:sz w:val="22"/>
          <w:szCs w:val="22"/>
        </w:rPr>
        <w:t xml:space="preserve"> if you log in using a single sign-on (such as Google), you authorize us to receive basic profile information from that provider in line with your privacy settings there.</w:t>
      </w:r>
    </w:p>
    <w:p w14:paraId="68F626EA" w14:textId="53EEFC1C" w:rsidR="009114B3" w:rsidRPr="009114B3" w:rsidRDefault="009114B3" w:rsidP="009114B3">
      <w:pPr>
        <w:spacing w:after="120" w:line="240" w:lineRule="auto"/>
        <w:jc w:val="both"/>
        <w:rPr>
          <w:rFonts w:ascii="Cambria" w:hAnsi="Cambria"/>
          <w:sz w:val="22"/>
          <w:szCs w:val="22"/>
        </w:rPr>
      </w:pPr>
      <w:r w:rsidRPr="009114B3">
        <w:rPr>
          <w:rFonts w:ascii="Cambria" w:hAnsi="Cambria"/>
          <w:sz w:val="22"/>
          <w:szCs w:val="22"/>
        </w:rPr>
        <w:t>We do not collect or store your full credit card numbers, bank account numbers, or other sensitive financial data.</w:t>
      </w:r>
    </w:p>
    <w:p w14:paraId="5C7F9750" w14:textId="463F5157" w:rsidR="009114B3" w:rsidRPr="009114B3" w:rsidRDefault="009114B3" w:rsidP="0094521E">
      <w:pPr>
        <w:pStyle w:val="2"/>
        <w:numPr>
          <w:ilvl w:val="1"/>
          <w:numId w:val="1"/>
        </w:numPr>
        <w:spacing w:before="240" w:after="240"/>
        <w:rPr>
          <w:rFonts w:ascii="Cambria" w:hAnsi="Cambria"/>
          <w:b/>
          <w:color w:val="auto"/>
          <w:sz w:val="22"/>
          <w:szCs w:val="22"/>
        </w:rPr>
      </w:pPr>
      <w:bookmarkStart w:id="5" w:name="_Toc207206949"/>
      <w:r w:rsidRPr="009114B3">
        <w:rPr>
          <w:rFonts w:ascii="Cambria" w:hAnsi="Cambria"/>
          <w:b/>
          <w:color w:val="auto"/>
          <w:sz w:val="22"/>
          <w:szCs w:val="22"/>
        </w:rPr>
        <w:t>Software usage data</w:t>
      </w:r>
      <w:bookmarkEnd w:id="5"/>
    </w:p>
    <w:p w14:paraId="20370A5B" w14:textId="1AC242C3" w:rsidR="009114B3" w:rsidRPr="009114B3" w:rsidRDefault="009114B3" w:rsidP="009114B3">
      <w:pPr>
        <w:spacing w:after="120" w:line="240" w:lineRule="auto"/>
        <w:jc w:val="both"/>
        <w:rPr>
          <w:rFonts w:ascii="Cambria" w:hAnsi="Cambria"/>
          <w:sz w:val="22"/>
          <w:szCs w:val="22"/>
          <w:lang w:val="en-US"/>
        </w:rPr>
      </w:pPr>
      <w:r w:rsidRPr="009114B3">
        <w:rPr>
          <w:rFonts w:ascii="Cambria" w:hAnsi="Cambria"/>
          <w:sz w:val="22"/>
          <w:szCs w:val="22"/>
          <w:lang w:val="en-US"/>
        </w:rPr>
        <w:t xml:space="preserve">When you use the </w:t>
      </w:r>
      <w:r w:rsidR="00C50C6F">
        <w:rPr>
          <w:rFonts w:ascii="Cambria" w:hAnsi="Cambria"/>
          <w:sz w:val="22"/>
          <w:szCs w:val="22"/>
          <w:lang w:val="en-US"/>
        </w:rPr>
        <w:t>Software</w:t>
      </w:r>
      <w:r w:rsidRPr="009114B3">
        <w:rPr>
          <w:rFonts w:ascii="Cambria" w:hAnsi="Cambria"/>
          <w:sz w:val="22"/>
          <w:szCs w:val="22"/>
          <w:lang w:val="en-US"/>
        </w:rPr>
        <w:t>, we may collect limited telemetry and usage data in order to operate the Software and improve your experience. This may include:</w:t>
      </w:r>
    </w:p>
    <w:p w14:paraId="07872F8D" w14:textId="43DFEE44" w:rsidR="00745447" w:rsidRPr="00745447" w:rsidRDefault="00745447" w:rsidP="00745447">
      <w:pPr>
        <w:pStyle w:val="a8"/>
        <w:numPr>
          <w:ilvl w:val="0"/>
          <w:numId w:val="19"/>
        </w:numPr>
        <w:spacing w:after="120" w:line="240" w:lineRule="auto"/>
        <w:contextualSpacing w:val="0"/>
        <w:jc w:val="both"/>
        <w:rPr>
          <w:rFonts w:ascii="Cambria" w:hAnsi="Cambria"/>
          <w:sz w:val="22"/>
          <w:szCs w:val="22"/>
        </w:rPr>
      </w:pPr>
      <w:r w:rsidRPr="00745447">
        <w:rPr>
          <w:rFonts w:ascii="Cambria" w:hAnsi="Cambria"/>
          <w:sz w:val="22"/>
          <w:szCs w:val="22"/>
        </w:rPr>
        <w:t>session identifiers, training modules started or completed, drone models selected, and performance metrics (e.g., scores or progress reports);</w:t>
      </w:r>
    </w:p>
    <w:p w14:paraId="41174E5A" w14:textId="203B622D" w:rsidR="00745447" w:rsidRPr="00745447" w:rsidRDefault="00745447" w:rsidP="00745447">
      <w:pPr>
        <w:pStyle w:val="a8"/>
        <w:numPr>
          <w:ilvl w:val="0"/>
          <w:numId w:val="19"/>
        </w:numPr>
        <w:spacing w:after="120" w:line="240" w:lineRule="auto"/>
        <w:contextualSpacing w:val="0"/>
        <w:jc w:val="both"/>
        <w:rPr>
          <w:rFonts w:ascii="Cambria" w:hAnsi="Cambria"/>
          <w:sz w:val="22"/>
          <w:szCs w:val="22"/>
        </w:rPr>
      </w:pPr>
      <w:r w:rsidRPr="00745447">
        <w:rPr>
          <w:rFonts w:ascii="Cambria" w:hAnsi="Cambria"/>
          <w:sz w:val="22"/>
          <w:szCs w:val="22"/>
        </w:rPr>
        <w:t>training achievements and certification data, including successful completion of required modules in order to issue a certificate or progress report;</w:t>
      </w:r>
    </w:p>
    <w:p w14:paraId="5B2B5A0A" w14:textId="5B83FB36" w:rsidR="00745447" w:rsidRPr="00745447" w:rsidRDefault="00745447" w:rsidP="00745447">
      <w:pPr>
        <w:pStyle w:val="a8"/>
        <w:numPr>
          <w:ilvl w:val="0"/>
          <w:numId w:val="19"/>
        </w:numPr>
        <w:spacing w:after="120" w:line="240" w:lineRule="auto"/>
        <w:contextualSpacing w:val="0"/>
        <w:jc w:val="both"/>
        <w:rPr>
          <w:rFonts w:ascii="Cambria" w:hAnsi="Cambria"/>
          <w:sz w:val="22"/>
          <w:szCs w:val="22"/>
        </w:rPr>
      </w:pPr>
      <w:r w:rsidRPr="00745447">
        <w:rPr>
          <w:rFonts w:ascii="Cambria" w:hAnsi="Cambria"/>
          <w:sz w:val="22"/>
          <w:szCs w:val="22"/>
        </w:rPr>
        <w:t>software configuration (e.g., language, device type, operating system version);</w:t>
      </w:r>
    </w:p>
    <w:p w14:paraId="0F6A7FF4" w14:textId="292A1A62" w:rsidR="00745447" w:rsidRPr="009114B3" w:rsidRDefault="00745447" w:rsidP="00745447">
      <w:pPr>
        <w:pStyle w:val="a8"/>
        <w:numPr>
          <w:ilvl w:val="0"/>
          <w:numId w:val="19"/>
        </w:numPr>
        <w:spacing w:after="120" w:line="240" w:lineRule="auto"/>
        <w:contextualSpacing w:val="0"/>
        <w:jc w:val="both"/>
        <w:rPr>
          <w:rFonts w:ascii="Cambria" w:hAnsi="Cambria"/>
          <w:sz w:val="22"/>
          <w:szCs w:val="22"/>
        </w:rPr>
      </w:pPr>
      <w:r w:rsidRPr="00745447">
        <w:rPr>
          <w:rFonts w:ascii="Cambria" w:hAnsi="Cambria"/>
          <w:sz w:val="22"/>
          <w:szCs w:val="22"/>
        </w:rPr>
        <w:t>crash reports, diagnostic logs, and error reports.</w:t>
      </w:r>
    </w:p>
    <w:p w14:paraId="753BED6F" w14:textId="380ED770" w:rsidR="009114B3" w:rsidRPr="009114B3" w:rsidRDefault="009114B3" w:rsidP="009114B3">
      <w:pPr>
        <w:spacing w:after="120" w:line="240" w:lineRule="auto"/>
        <w:jc w:val="both"/>
        <w:rPr>
          <w:rFonts w:ascii="Cambria" w:hAnsi="Cambria"/>
          <w:sz w:val="22"/>
          <w:szCs w:val="22"/>
          <w:lang w:val="en-US"/>
        </w:rPr>
      </w:pPr>
      <w:r w:rsidRPr="009114B3">
        <w:rPr>
          <w:rFonts w:ascii="Cambria" w:hAnsi="Cambria"/>
          <w:sz w:val="22"/>
          <w:szCs w:val="22"/>
          <w:lang w:val="en-US"/>
        </w:rPr>
        <w:t>We use this data to deliver the Services, issue training progress reports or certificates (if applicable), troubleshoot errors, enhance performance, and ensure fair use of the Software.</w:t>
      </w:r>
    </w:p>
    <w:p w14:paraId="6C1B8A90" w14:textId="04F83401" w:rsidR="009114B3" w:rsidRPr="009114B3" w:rsidRDefault="009114B3" w:rsidP="0094521E">
      <w:pPr>
        <w:pStyle w:val="2"/>
        <w:numPr>
          <w:ilvl w:val="1"/>
          <w:numId w:val="1"/>
        </w:numPr>
        <w:spacing w:before="240" w:after="240"/>
        <w:rPr>
          <w:rFonts w:ascii="Cambria" w:hAnsi="Cambria"/>
          <w:b/>
          <w:color w:val="auto"/>
          <w:sz w:val="22"/>
          <w:szCs w:val="22"/>
        </w:rPr>
      </w:pPr>
      <w:bookmarkStart w:id="6" w:name="_Toc207206950"/>
      <w:r w:rsidRPr="009114B3">
        <w:rPr>
          <w:rFonts w:ascii="Cambria" w:hAnsi="Cambria"/>
          <w:b/>
          <w:color w:val="auto"/>
          <w:sz w:val="22"/>
          <w:szCs w:val="22"/>
        </w:rPr>
        <w:t>Automatically collected information</w:t>
      </w:r>
      <w:bookmarkEnd w:id="6"/>
    </w:p>
    <w:p w14:paraId="58F7D164" w14:textId="40EFB227" w:rsidR="009114B3" w:rsidRPr="009F2DAF" w:rsidRDefault="009114B3" w:rsidP="009114B3">
      <w:pPr>
        <w:spacing w:after="120" w:line="240" w:lineRule="auto"/>
        <w:jc w:val="both"/>
        <w:rPr>
          <w:rFonts w:ascii="Cambria" w:hAnsi="Cambria"/>
          <w:sz w:val="22"/>
          <w:szCs w:val="22"/>
          <w:lang w:val="en-US"/>
        </w:rPr>
      </w:pPr>
      <w:r w:rsidRPr="009114B3">
        <w:rPr>
          <w:rFonts w:ascii="Cambria" w:hAnsi="Cambria"/>
          <w:sz w:val="22"/>
          <w:szCs w:val="22"/>
          <w:lang w:val="en-US"/>
        </w:rPr>
        <w:t>When you access our Website, certain technical information is collected automatically, such as:</w:t>
      </w:r>
    </w:p>
    <w:p w14:paraId="596605A8" w14:textId="469246F4"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sz w:val="22"/>
          <w:szCs w:val="22"/>
        </w:rPr>
        <w:t>Internet Protocol (IP) address;</w:t>
      </w:r>
    </w:p>
    <w:p w14:paraId="5C3725F7" w14:textId="74B8CEBC"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sz w:val="22"/>
          <w:szCs w:val="22"/>
        </w:rPr>
        <w:t>browser type, operating system, and device information;</w:t>
      </w:r>
    </w:p>
    <w:p w14:paraId="1D3A96BD" w14:textId="70E0092A" w:rsidR="009114B3" w:rsidRPr="009114B3"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sz w:val="22"/>
          <w:szCs w:val="22"/>
        </w:rPr>
        <w:t>language and time zone settings;</w:t>
      </w:r>
    </w:p>
    <w:p w14:paraId="2DEE60A3" w14:textId="4525026D" w:rsidR="009114B3" w:rsidRPr="00745447" w:rsidRDefault="009114B3" w:rsidP="009114B3">
      <w:pPr>
        <w:pStyle w:val="a8"/>
        <w:numPr>
          <w:ilvl w:val="0"/>
          <w:numId w:val="19"/>
        </w:numPr>
        <w:spacing w:after="120" w:line="240" w:lineRule="auto"/>
        <w:contextualSpacing w:val="0"/>
        <w:jc w:val="both"/>
        <w:rPr>
          <w:rFonts w:ascii="Cambria" w:hAnsi="Cambria"/>
          <w:sz w:val="22"/>
          <w:szCs w:val="22"/>
        </w:rPr>
      </w:pPr>
      <w:r w:rsidRPr="009114B3">
        <w:rPr>
          <w:rFonts w:ascii="Cambria" w:hAnsi="Cambria"/>
          <w:sz w:val="22"/>
          <w:szCs w:val="22"/>
        </w:rPr>
        <w:t>interactions with the Website (e.g., pages visited, features used).</w:t>
      </w:r>
    </w:p>
    <w:p w14:paraId="211ABC2F" w14:textId="73E28EBB" w:rsidR="00745447" w:rsidRPr="009114B3" w:rsidRDefault="00745447" w:rsidP="009114B3">
      <w:pPr>
        <w:pStyle w:val="a8"/>
        <w:numPr>
          <w:ilvl w:val="0"/>
          <w:numId w:val="19"/>
        </w:numPr>
        <w:spacing w:after="120" w:line="240" w:lineRule="auto"/>
        <w:contextualSpacing w:val="0"/>
        <w:jc w:val="both"/>
        <w:rPr>
          <w:rFonts w:ascii="Cambria" w:hAnsi="Cambria"/>
          <w:sz w:val="22"/>
          <w:szCs w:val="22"/>
        </w:rPr>
      </w:pPr>
      <w:r w:rsidRPr="00745447">
        <w:rPr>
          <w:rFonts w:ascii="Cambria" w:hAnsi="Cambria"/>
          <w:sz w:val="22"/>
          <w:szCs w:val="22"/>
        </w:rPr>
        <w:t>geolocation data (if you enable location services on your device or browser).</w:t>
      </w:r>
    </w:p>
    <w:p w14:paraId="627FA4A3" w14:textId="4CE20691" w:rsidR="009114B3" w:rsidRPr="009114B3" w:rsidRDefault="009114B3" w:rsidP="009114B3">
      <w:pPr>
        <w:spacing w:after="120" w:line="240" w:lineRule="auto"/>
        <w:jc w:val="both"/>
        <w:rPr>
          <w:rFonts w:ascii="Cambria" w:hAnsi="Cambria"/>
          <w:sz w:val="22"/>
          <w:szCs w:val="22"/>
          <w:lang w:val="en-US"/>
        </w:rPr>
      </w:pPr>
      <w:r w:rsidRPr="009114B3">
        <w:rPr>
          <w:rFonts w:ascii="Cambria" w:hAnsi="Cambria"/>
          <w:sz w:val="22"/>
          <w:szCs w:val="22"/>
          <w:lang w:val="en-US"/>
        </w:rPr>
        <w:t xml:space="preserve">This information is collected using cookies and similar technologies. For more details on the </w:t>
      </w:r>
      <w:r w:rsidR="00106F9B" w:rsidRPr="009114B3">
        <w:rPr>
          <w:rFonts w:ascii="Cambria" w:hAnsi="Cambria"/>
          <w:sz w:val="22"/>
          <w:szCs w:val="22"/>
          <w:lang w:val="en-US"/>
        </w:rPr>
        <w:t>cookies,</w:t>
      </w:r>
      <w:r w:rsidRPr="009114B3">
        <w:rPr>
          <w:rFonts w:ascii="Cambria" w:hAnsi="Cambria"/>
          <w:sz w:val="22"/>
          <w:szCs w:val="22"/>
          <w:lang w:val="en-US"/>
        </w:rPr>
        <w:t xml:space="preserve"> we use and how you can manage your preferences, please see our </w:t>
      </w:r>
      <w:r w:rsidRPr="00106F9B">
        <w:rPr>
          <w:rFonts w:ascii="Cambria" w:hAnsi="Cambria"/>
          <w:sz w:val="22"/>
          <w:szCs w:val="22"/>
          <w:lang w:val="en-US"/>
        </w:rPr>
        <w:t>Cookie Policy</w:t>
      </w:r>
      <w:r w:rsidR="00106F9B" w:rsidRPr="00106F9B">
        <w:rPr>
          <w:rFonts w:ascii="Cambria" w:hAnsi="Cambria"/>
          <w:sz w:val="22"/>
          <w:szCs w:val="22"/>
          <w:lang w:val="en-US"/>
        </w:rPr>
        <w:t xml:space="preserve"> (</w:t>
      </w:r>
      <w:hyperlink r:id="rId10" w:history="1">
        <w:r w:rsidR="001951EB" w:rsidRPr="001951EB">
          <w:rPr>
            <w:rStyle w:val="a7"/>
          </w:rPr>
          <w:t>https://</w:t>
        </w:r>
        <w:proofErr w:type="spellStart"/>
        <w:r w:rsidR="001951EB" w:rsidRPr="001951EB">
          <w:rPr>
            <w:rStyle w:val="a7"/>
          </w:rPr>
          <w:t>uavprofsim.com</w:t>
        </w:r>
        <w:proofErr w:type="spellEnd"/>
        <w:r w:rsidR="001951EB" w:rsidRPr="001951EB">
          <w:rPr>
            <w:rStyle w:val="a7"/>
          </w:rPr>
          <w:t>/documents/</w:t>
        </w:r>
      </w:hyperlink>
      <w:r w:rsidR="00106F9B" w:rsidRPr="00106F9B">
        <w:rPr>
          <w:rFonts w:ascii="Cambria" w:hAnsi="Cambria"/>
          <w:sz w:val="22"/>
          <w:szCs w:val="22"/>
          <w:lang w:val="en-US"/>
        </w:rPr>
        <w:t>)</w:t>
      </w:r>
      <w:r w:rsidRPr="00106F9B">
        <w:rPr>
          <w:rFonts w:ascii="Cambria" w:hAnsi="Cambria"/>
          <w:sz w:val="22"/>
          <w:szCs w:val="22"/>
          <w:lang w:val="en-US"/>
        </w:rPr>
        <w:t>.</w:t>
      </w:r>
      <w:r w:rsidR="00106F9B">
        <w:rPr>
          <w:rFonts w:ascii="Cambria" w:hAnsi="Cambria"/>
          <w:sz w:val="22"/>
          <w:szCs w:val="22"/>
          <w:lang w:val="en-US"/>
        </w:rPr>
        <w:t xml:space="preserve"> </w:t>
      </w:r>
    </w:p>
    <w:p w14:paraId="7A6D018D" w14:textId="4284218C" w:rsidR="00745447" w:rsidRPr="00745447" w:rsidRDefault="00745447" w:rsidP="0094521E">
      <w:pPr>
        <w:pStyle w:val="2"/>
        <w:numPr>
          <w:ilvl w:val="1"/>
          <w:numId w:val="1"/>
        </w:numPr>
        <w:spacing w:before="240" w:after="240"/>
        <w:rPr>
          <w:rFonts w:ascii="Cambria" w:hAnsi="Cambria"/>
          <w:b/>
          <w:color w:val="auto"/>
          <w:sz w:val="22"/>
          <w:szCs w:val="22"/>
        </w:rPr>
      </w:pPr>
      <w:bookmarkStart w:id="7" w:name="_Toc207206951"/>
      <w:r w:rsidRPr="00745447">
        <w:rPr>
          <w:rFonts w:ascii="Cambria" w:hAnsi="Cambria"/>
          <w:b/>
          <w:color w:val="auto"/>
          <w:sz w:val="22"/>
          <w:szCs w:val="22"/>
        </w:rPr>
        <w:t>User-generated content (if applicable)</w:t>
      </w:r>
      <w:bookmarkEnd w:id="7"/>
    </w:p>
    <w:p w14:paraId="6157EDF2" w14:textId="7E8AAF94" w:rsidR="00745447" w:rsidRPr="009F2DAF" w:rsidRDefault="00745447" w:rsidP="00745447">
      <w:pPr>
        <w:spacing w:after="120" w:line="240" w:lineRule="auto"/>
        <w:jc w:val="both"/>
        <w:rPr>
          <w:rFonts w:ascii="Cambria" w:hAnsi="Cambria"/>
          <w:sz w:val="22"/>
          <w:szCs w:val="22"/>
          <w:lang w:val="en-US"/>
        </w:rPr>
      </w:pPr>
      <w:r w:rsidRPr="00745447">
        <w:rPr>
          <w:rFonts w:ascii="Cambria" w:hAnsi="Cambria"/>
          <w:sz w:val="22"/>
          <w:szCs w:val="22"/>
          <w:lang w:val="en-US"/>
        </w:rPr>
        <w:t>If our Services allow Users to submit, upload, or publish content (such as comments, queries, or forum posts), we may collect and store such content together with related metadata (for example, the date and time of submission).</w:t>
      </w:r>
    </w:p>
    <w:p w14:paraId="7B3D68DB" w14:textId="3AE6EFC2" w:rsidR="00367606" w:rsidRDefault="00367606" w:rsidP="00745447">
      <w:pPr>
        <w:pStyle w:val="1"/>
        <w:numPr>
          <w:ilvl w:val="0"/>
          <w:numId w:val="1"/>
        </w:numPr>
        <w:spacing w:after="240"/>
        <w:rPr>
          <w:rFonts w:ascii="Cambria" w:hAnsi="Cambria"/>
          <w:b/>
          <w:color w:val="auto"/>
          <w:sz w:val="22"/>
          <w:szCs w:val="22"/>
          <w:lang w:eastAsia="ru-RU"/>
        </w:rPr>
      </w:pPr>
      <w:bookmarkStart w:id="8" w:name="_Toc207206952"/>
      <w:r>
        <w:rPr>
          <w:rFonts w:ascii="Cambria" w:hAnsi="Cambria"/>
          <w:b/>
          <w:color w:val="auto"/>
          <w:sz w:val="22"/>
          <w:szCs w:val="22"/>
          <w:lang w:eastAsia="ru-RU"/>
        </w:rPr>
        <w:t>Special categories of personal data</w:t>
      </w:r>
      <w:bookmarkEnd w:id="8"/>
    </w:p>
    <w:p w14:paraId="01117362" w14:textId="77777777" w:rsidR="00745447" w:rsidRPr="00745447" w:rsidRDefault="00745447" w:rsidP="00745447">
      <w:pPr>
        <w:spacing w:after="120" w:line="240" w:lineRule="auto"/>
        <w:jc w:val="both"/>
        <w:textAlignment w:val="baseline"/>
        <w:rPr>
          <w:rFonts w:ascii="Cambria" w:hAnsi="Cambria"/>
          <w:sz w:val="22"/>
          <w:szCs w:val="22"/>
          <w:lang w:val="en-US"/>
        </w:rPr>
      </w:pPr>
      <w:r w:rsidRPr="00745447">
        <w:rPr>
          <w:rFonts w:ascii="Cambria" w:hAnsi="Cambria"/>
          <w:sz w:val="22"/>
          <w:szCs w:val="22"/>
          <w:lang w:val="en-US"/>
        </w:rPr>
        <w:t xml:space="preserve">We do not knowingly collect or process special categories of Personal Data, namely information revealing racial or ethnic origin, political opinions, religious or philosophical beliefs, trade union </w:t>
      </w:r>
      <w:r w:rsidRPr="00745447">
        <w:rPr>
          <w:rFonts w:ascii="Cambria" w:hAnsi="Cambria"/>
          <w:sz w:val="22"/>
          <w:szCs w:val="22"/>
          <w:lang w:val="en-US"/>
        </w:rPr>
        <w:lastRenderedPageBreak/>
        <w:t>membership, genetic or biometric data, health data, or data concerning a natural person's sex life or sexual orientation.</w:t>
      </w:r>
    </w:p>
    <w:p w14:paraId="15843492" w14:textId="77777777" w:rsidR="00745447" w:rsidRPr="00745447" w:rsidRDefault="00745447" w:rsidP="00745447">
      <w:pPr>
        <w:spacing w:after="120" w:line="240" w:lineRule="auto"/>
        <w:jc w:val="both"/>
        <w:textAlignment w:val="baseline"/>
        <w:rPr>
          <w:rFonts w:ascii="Cambria" w:hAnsi="Cambria"/>
          <w:sz w:val="22"/>
          <w:szCs w:val="22"/>
          <w:lang w:val="en-US"/>
        </w:rPr>
      </w:pPr>
      <w:r w:rsidRPr="00745447">
        <w:rPr>
          <w:rFonts w:ascii="Cambria" w:hAnsi="Cambria"/>
          <w:sz w:val="22"/>
          <w:szCs w:val="22"/>
          <w:lang w:val="en-US"/>
        </w:rPr>
        <w:t>We also do not process criminal record information or data relating to children under the age of 18 without parental or legal guardian consent.</w:t>
      </w:r>
    </w:p>
    <w:p w14:paraId="036F9B64" w14:textId="3B57FC2D" w:rsidR="00745447" w:rsidRPr="009F2DAF" w:rsidRDefault="00745447" w:rsidP="00745447">
      <w:pPr>
        <w:spacing w:after="120" w:line="240" w:lineRule="auto"/>
        <w:jc w:val="both"/>
        <w:textAlignment w:val="baseline"/>
        <w:rPr>
          <w:rFonts w:ascii="Cambria" w:hAnsi="Cambria"/>
          <w:sz w:val="22"/>
          <w:szCs w:val="22"/>
          <w:lang w:val="en-US"/>
        </w:rPr>
      </w:pPr>
      <w:r w:rsidRPr="00745447">
        <w:rPr>
          <w:rFonts w:ascii="Cambria" w:hAnsi="Cambria"/>
          <w:sz w:val="22"/>
          <w:szCs w:val="22"/>
          <w:lang w:val="en-US"/>
        </w:rPr>
        <w:t>If, in exceptional circumstances, the Processing of such data becomes necessary to comply with applicable laws or to provide specific Services with your explicit consent, we will ensure that the requirements of the PDPL are fully observed.</w:t>
      </w:r>
    </w:p>
    <w:p w14:paraId="2BB7252C" w14:textId="3FC1A900" w:rsidR="00367606" w:rsidRDefault="00367606" w:rsidP="00745447">
      <w:pPr>
        <w:pStyle w:val="1"/>
        <w:numPr>
          <w:ilvl w:val="0"/>
          <w:numId w:val="1"/>
        </w:numPr>
        <w:spacing w:after="240"/>
        <w:rPr>
          <w:rFonts w:ascii="Cambria" w:hAnsi="Cambria"/>
          <w:b/>
          <w:color w:val="auto"/>
          <w:sz w:val="22"/>
          <w:szCs w:val="22"/>
          <w:lang w:eastAsia="ru-RU"/>
        </w:rPr>
      </w:pPr>
      <w:bookmarkStart w:id="9" w:name="_Toc207206953"/>
      <w:r>
        <w:rPr>
          <w:rFonts w:ascii="Cambria" w:hAnsi="Cambria"/>
          <w:b/>
          <w:color w:val="auto"/>
          <w:sz w:val="22"/>
          <w:szCs w:val="22"/>
          <w:lang w:eastAsia="ru-RU"/>
        </w:rPr>
        <w:t>Children’s personal data</w:t>
      </w:r>
      <w:bookmarkEnd w:id="9"/>
    </w:p>
    <w:p w14:paraId="37E949ED" w14:textId="77777777" w:rsidR="00745447" w:rsidRPr="00745447" w:rsidRDefault="00745447" w:rsidP="00745447">
      <w:pPr>
        <w:spacing w:after="120" w:line="240" w:lineRule="auto"/>
        <w:jc w:val="both"/>
        <w:rPr>
          <w:rFonts w:ascii="Cambria" w:hAnsi="Cambria"/>
          <w:sz w:val="22"/>
          <w:szCs w:val="22"/>
          <w:lang w:val="en-US"/>
        </w:rPr>
      </w:pPr>
      <w:r w:rsidRPr="00745447">
        <w:rPr>
          <w:rFonts w:ascii="Cambria" w:hAnsi="Cambria"/>
          <w:sz w:val="22"/>
          <w:szCs w:val="22"/>
          <w:lang w:val="en-US"/>
        </w:rPr>
        <w:t>According to our Terms of Service, the minimum age requirement for creating an account and using our Services is 18 years, unless a lower age threshold is permitted by the laws of your country of residence and parental or legal guardian consent is obtained.</w:t>
      </w:r>
    </w:p>
    <w:p w14:paraId="0BC5D53A" w14:textId="77777777" w:rsidR="00745447" w:rsidRPr="00745447" w:rsidRDefault="00745447" w:rsidP="00745447">
      <w:pPr>
        <w:spacing w:after="120" w:line="240" w:lineRule="auto"/>
        <w:jc w:val="both"/>
        <w:rPr>
          <w:rFonts w:ascii="Cambria" w:hAnsi="Cambria"/>
          <w:sz w:val="22"/>
          <w:szCs w:val="22"/>
          <w:lang w:val="en-US"/>
        </w:rPr>
      </w:pPr>
      <w:r w:rsidRPr="00745447">
        <w:rPr>
          <w:rFonts w:ascii="Cambria" w:hAnsi="Cambria"/>
          <w:sz w:val="22"/>
          <w:szCs w:val="22"/>
          <w:lang w:val="en-US"/>
        </w:rPr>
        <w:t>We do not knowingly collect or process Personal Data of individuals under 18 years old without the consent of their parents or legal guardians.</w:t>
      </w:r>
    </w:p>
    <w:p w14:paraId="31F9C911" w14:textId="56A36685" w:rsidR="00745447" w:rsidRPr="00745447" w:rsidRDefault="00745447" w:rsidP="00745447">
      <w:pPr>
        <w:spacing w:after="120" w:line="240" w:lineRule="auto"/>
        <w:jc w:val="both"/>
        <w:rPr>
          <w:rFonts w:ascii="Cambria" w:hAnsi="Cambria"/>
          <w:sz w:val="22"/>
          <w:szCs w:val="22"/>
          <w:lang w:val="en-US"/>
        </w:rPr>
      </w:pPr>
      <w:r w:rsidRPr="00745447">
        <w:rPr>
          <w:rFonts w:ascii="Cambria" w:hAnsi="Cambria"/>
          <w:sz w:val="22"/>
          <w:szCs w:val="22"/>
          <w:lang w:val="en-US"/>
        </w:rPr>
        <w:t>If we become aware that we have collected Personal Data from a child without the required consent, we will take steps to delete such information promptly.</w:t>
      </w:r>
    </w:p>
    <w:p w14:paraId="548AEA34" w14:textId="492914D5" w:rsidR="00D11C25" w:rsidRPr="009F2DAF" w:rsidRDefault="00745447" w:rsidP="00D11C25">
      <w:pPr>
        <w:spacing w:after="120" w:line="240" w:lineRule="auto"/>
        <w:ind w:left="1134" w:right="1088"/>
        <w:jc w:val="both"/>
        <w:rPr>
          <w:b/>
          <w:lang w:val="en-US"/>
        </w:rPr>
      </w:pPr>
      <w:r w:rsidRPr="00745447">
        <w:rPr>
          <w:b/>
          <w:lang w:val="en-US"/>
        </w:rPr>
        <w:t>IF YOU ARE UNDER THE AGE OF 18 YOU MAY NOT USE THE WEBSITE OR SERVICES, UNLESS A LOWER AGE LIMIT APPLIES IN YOUR COUNTRY OF RESIDENCE AND PARENTAL OR LEGAL GUARDIAN CONSENT IS PROVIDED ACCORDINGLY</w:t>
      </w:r>
    </w:p>
    <w:p w14:paraId="01ED2B88" w14:textId="0C25289C" w:rsidR="00D11C25" w:rsidRPr="00D11C25" w:rsidRDefault="00D11C25" w:rsidP="00D11C25">
      <w:pPr>
        <w:pStyle w:val="1"/>
        <w:numPr>
          <w:ilvl w:val="0"/>
          <w:numId w:val="1"/>
        </w:numPr>
        <w:spacing w:after="240"/>
        <w:rPr>
          <w:rFonts w:ascii="Cambria" w:hAnsi="Cambria"/>
          <w:b/>
          <w:color w:val="auto"/>
          <w:sz w:val="22"/>
          <w:szCs w:val="22"/>
          <w:lang w:eastAsia="ru-RU"/>
        </w:rPr>
      </w:pPr>
      <w:bookmarkStart w:id="10" w:name="_Toc207206954"/>
      <w:r>
        <w:rPr>
          <w:rFonts w:ascii="Cambria" w:hAnsi="Cambria"/>
          <w:b/>
          <w:color w:val="auto"/>
          <w:sz w:val="22"/>
          <w:szCs w:val="22"/>
          <w:lang w:val="ru-RU" w:eastAsia="ru-RU"/>
        </w:rPr>
        <w:t>С</w:t>
      </w:r>
      <w:r>
        <w:rPr>
          <w:rFonts w:ascii="Cambria" w:hAnsi="Cambria"/>
          <w:b/>
          <w:color w:val="auto"/>
          <w:sz w:val="22"/>
          <w:szCs w:val="22"/>
          <w:lang w:val="en-US" w:eastAsia="ru-RU"/>
        </w:rPr>
        <w:t>ross-</w:t>
      </w:r>
      <w:r w:rsidR="00106F9B">
        <w:rPr>
          <w:rFonts w:ascii="Cambria" w:hAnsi="Cambria"/>
          <w:b/>
          <w:color w:val="auto"/>
          <w:sz w:val="22"/>
          <w:szCs w:val="22"/>
          <w:lang w:val="en-US" w:eastAsia="ru-RU"/>
        </w:rPr>
        <w:t>B</w:t>
      </w:r>
      <w:r>
        <w:rPr>
          <w:rFonts w:ascii="Cambria" w:hAnsi="Cambria"/>
          <w:b/>
          <w:color w:val="auto"/>
          <w:sz w:val="22"/>
          <w:szCs w:val="22"/>
          <w:lang w:val="en-US" w:eastAsia="ru-RU"/>
        </w:rPr>
        <w:t>order</w:t>
      </w:r>
      <w:r w:rsidRPr="00D11C25">
        <w:rPr>
          <w:rFonts w:ascii="Cambria" w:hAnsi="Cambria"/>
          <w:b/>
          <w:color w:val="auto"/>
          <w:sz w:val="22"/>
          <w:szCs w:val="22"/>
          <w:lang w:eastAsia="ru-RU"/>
        </w:rPr>
        <w:t xml:space="preserve"> Data Transfers</w:t>
      </w:r>
      <w:bookmarkEnd w:id="10"/>
    </w:p>
    <w:p w14:paraId="0EC4E66D" w14:textId="1C16B789" w:rsidR="00D11C25" w:rsidRPr="00D11C25" w:rsidRDefault="00D11C25" w:rsidP="00D11C25">
      <w:pPr>
        <w:spacing w:after="120" w:line="240" w:lineRule="auto"/>
        <w:jc w:val="both"/>
        <w:rPr>
          <w:rFonts w:ascii="Cambria" w:hAnsi="Cambria"/>
          <w:sz w:val="22"/>
          <w:szCs w:val="22"/>
          <w:lang w:val="en-US"/>
        </w:rPr>
      </w:pPr>
      <w:r w:rsidRPr="00D11C25">
        <w:rPr>
          <w:rFonts w:ascii="Cambria" w:hAnsi="Cambria"/>
          <w:sz w:val="22"/>
          <w:szCs w:val="22"/>
          <w:lang w:val="en-US"/>
        </w:rPr>
        <w:t>We are based in the United Arab Emirates. As part of providing our Services, your Personal Data may be transferred to and processed in countries outside the UAE. This may include countries where data protection laws are different from, and may not provide the same level of protection as, those in your country of residence.</w:t>
      </w:r>
    </w:p>
    <w:p w14:paraId="57B6B0CA" w14:textId="13DBC0FD" w:rsidR="00D11C25" w:rsidRPr="00D11C25" w:rsidRDefault="00D11C25" w:rsidP="00D11C25">
      <w:pPr>
        <w:spacing w:after="120" w:line="240" w:lineRule="auto"/>
        <w:jc w:val="both"/>
        <w:rPr>
          <w:rFonts w:ascii="Cambria" w:hAnsi="Cambria"/>
          <w:sz w:val="22"/>
          <w:szCs w:val="22"/>
          <w:lang w:val="en-US"/>
        </w:rPr>
      </w:pPr>
      <w:r w:rsidRPr="00D11C25">
        <w:rPr>
          <w:rFonts w:ascii="Cambria" w:hAnsi="Cambria"/>
          <w:sz w:val="22"/>
          <w:szCs w:val="22"/>
          <w:lang w:val="en-US"/>
        </w:rPr>
        <w:t>Whenever we transfer Personal Data outside the UAE, we ensure that such transfers are carried out in compliance with the PDPL and other applicable laws. This may include implementing one or more of the following safeguards:</w:t>
      </w:r>
    </w:p>
    <w:p w14:paraId="6EE65D69" w14:textId="449B755D" w:rsidR="00D11C25" w:rsidRPr="00D11C25" w:rsidRDefault="00D11C25" w:rsidP="00D11C25">
      <w:pPr>
        <w:pStyle w:val="a8"/>
        <w:numPr>
          <w:ilvl w:val="0"/>
          <w:numId w:val="23"/>
        </w:numPr>
        <w:spacing w:after="120" w:line="240" w:lineRule="auto"/>
        <w:contextualSpacing w:val="0"/>
        <w:jc w:val="both"/>
        <w:rPr>
          <w:rFonts w:ascii="Cambria" w:hAnsi="Cambria"/>
          <w:sz w:val="22"/>
          <w:szCs w:val="22"/>
          <w:lang w:val="en-US"/>
        </w:rPr>
      </w:pPr>
      <w:r w:rsidRPr="00D11C25">
        <w:rPr>
          <w:rFonts w:ascii="Cambria" w:hAnsi="Cambria"/>
          <w:i/>
          <w:iCs/>
          <w:sz w:val="22"/>
          <w:szCs w:val="22"/>
          <w:lang w:val="en-US"/>
        </w:rPr>
        <w:t>Adequacy decisions</w:t>
      </w:r>
      <w:r w:rsidRPr="00D11C25">
        <w:rPr>
          <w:rFonts w:ascii="Cambria" w:hAnsi="Cambria"/>
          <w:sz w:val="22"/>
          <w:szCs w:val="22"/>
          <w:lang w:val="en-US"/>
        </w:rPr>
        <w:t xml:space="preserve"> – transferring data to countries officially </w:t>
      </w:r>
      <w:proofErr w:type="spellStart"/>
      <w:r w:rsidRPr="00D11C25">
        <w:rPr>
          <w:rFonts w:ascii="Cambria" w:hAnsi="Cambria"/>
          <w:sz w:val="22"/>
          <w:szCs w:val="22"/>
          <w:lang w:val="en-US"/>
        </w:rPr>
        <w:t>recognised</w:t>
      </w:r>
      <w:proofErr w:type="spellEnd"/>
      <w:r w:rsidRPr="00D11C25">
        <w:rPr>
          <w:rFonts w:ascii="Cambria" w:hAnsi="Cambria"/>
          <w:sz w:val="22"/>
          <w:szCs w:val="22"/>
          <w:lang w:val="en-US"/>
        </w:rPr>
        <w:t xml:space="preserve"> by the UAE Data Office as providing an adequate level of protection.</w:t>
      </w:r>
    </w:p>
    <w:p w14:paraId="3D9C1FE1" w14:textId="1AF24ED3" w:rsidR="00D11C25" w:rsidRPr="00D11C25" w:rsidRDefault="00D11C25" w:rsidP="00D11C25">
      <w:pPr>
        <w:pStyle w:val="a8"/>
        <w:numPr>
          <w:ilvl w:val="0"/>
          <w:numId w:val="23"/>
        </w:numPr>
        <w:spacing w:after="120" w:line="240" w:lineRule="auto"/>
        <w:contextualSpacing w:val="0"/>
        <w:jc w:val="both"/>
        <w:rPr>
          <w:rFonts w:ascii="Cambria" w:hAnsi="Cambria"/>
          <w:sz w:val="22"/>
          <w:szCs w:val="22"/>
          <w:lang w:val="en-US"/>
        </w:rPr>
      </w:pPr>
      <w:r w:rsidRPr="00D11C25">
        <w:rPr>
          <w:rFonts w:ascii="Cambria" w:hAnsi="Cambria"/>
          <w:i/>
          <w:iCs/>
          <w:sz w:val="22"/>
          <w:szCs w:val="22"/>
          <w:lang w:val="en-US"/>
        </w:rPr>
        <w:t>Contractual safeguards</w:t>
      </w:r>
      <w:r w:rsidRPr="00D11C25">
        <w:rPr>
          <w:rFonts w:ascii="Cambria" w:hAnsi="Cambria"/>
          <w:sz w:val="22"/>
          <w:szCs w:val="22"/>
          <w:lang w:val="en-US"/>
        </w:rPr>
        <w:t xml:space="preserve"> – using standard contractual clauses, data transfer agreements, or other legally binding instruments to ensure that your Personal Data is subject to equivalent protection.</w:t>
      </w:r>
    </w:p>
    <w:p w14:paraId="2492CB67" w14:textId="5CC6A68E" w:rsidR="00D11C25" w:rsidRPr="00D11C25" w:rsidRDefault="00D11C25" w:rsidP="00D11C25">
      <w:pPr>
        <w:pStyle w:val="a8"/>
        <w:numPr>
          <w:ilvl w:val="0"/>
          <w:numId w:val="23"/>
        </w:numPr>
        <w:spacing w:after="120" w:line="240" w:lineRule="auto"/>
        <w:contextualSpacing w:val="0"/>
        <w:jc w:val="both"/>
        <w:rPr>
          <w:rFonts w:ascii="Cambria" w:hAnsi="Cambria"/>
          <w:sz w:val="22"/>
          <w:szCs w:val="22"/>
          <w:lang w:val="en-US"/>
        </w:rPr>
      </w:pPr>
      <w:r w:rsidRPr="00D11C25">
        <w:rPr>
          <w:rFonts w:ascii="Cambria" w:hAnsi="Cambria"/>
          <w:i/>
          <w:iCs/>
          <w:sz w:val="22"/>
          <w:szCs w:val="22"/>
          <w:lang w:val="en-US"/>
        </w:rPr>
        <w:t>Explicit consent</w:t>
      </w:r>
      <w:r w:rsidRPr="00D11C25">
        <w:rPr>
          <w:rFonts w:ascii="Cambria" w:hAnsi="Cambria"/>
          <w:sz w:val="22"/>
          <w:szCs w:val="22"/>
          <w:lang w:val="en-US"/>
        </w:rPr>
        <w:t xml:space="preserve"> – transferring your Personal Data with your explicit consent after informing you of the possible risks.</w:t>
      </w:r>
    </w:p>
    <w:p w14:paraId="2E9F33D6" w14:textId="4BF06E60" w:rsidR="00D11C25" w:rsidRPr="00D11C25" w:rsidRDefault="00D11C25" w:rsidP="00D11C25">
      <w:pPr>
        <w:pStyle w:val="a8"/>
        <w:numPr>
          <w:ilvl w:val="0"/>
          <w:numId w:val="23"/>
        </w:numPr>
        <w:spacing w:after="120" w:line="240" w:lineRule="auto"/>
        <w:contextualSpacing w:val="0"/>
        <w:jc w:val="both"/>
        <w:rPr>
          <w:rFonts w:ascii="Cambria" w:hAnsi="Cambria"/>
          <w:sz w:val="22"/>
          <w:szCs w:val="22"/>
          <w:lang w:val="en-US"/>
        </w:rPr>
      </w:pPr>
      <w:r w:rsidRPr="00D11C25">
        <w:rPr>
          <w:rFonts w:ascii="Cambria" w:hAnsi="Cambria"/>
          <w:i/>
          <w:iCs/>
          <w:sz w:val="22"/>
          <w:szCs w:val="22"/>
          <w:lang w:val="en-US"/>
        </w:rPr>
        <w:t>Other lawful bases</w:t>
      </w:r>
      <w:r w:rsidRPr="00D11C25">
        <w:rPr>
          <w:rFonts w:ascii="Cambria" w:hAnsi="Cambria"/>
          <w:sz w:val="22"/>
          <w:szCs w:val="22"/>
          <w:lang w:val="en-US"/>
        </w:rPr>
        <w:t xml:space="preserve"> – where transfer is necessary for the performance of a contract with you, for the establishment or </w:t>
      </w:r>
      <w:proofErr w:type="spellStart"/>
      <w:r w:rsidRPr="00D11C25">
        <w:rPr>
          <w:rFonts w:ascii="Cambria" w:hAnsi="Cambria"/>
          <w:sz w:val="22"/>
          <w:szCs w:val="22"/>
          <w:lang w:val="en-US"/>
        </w:rPr>
        <w:t>defence</w:t>
      </w:r>
      <w:proofErr w:type="spellEnd"/>
      <w:r w:rsidRPr="00D11C25">
        <w:rPr>
          <w:rFonts w:ascii="Cambria" w:hAnsi="Cambria"/>
          <w:sz w:val="22"/>
          <w:szCs w:val="22"/>
          <w:lang w:val="en-US"/>
        </w:rPr>
        <w:t xml:space="preserve"> of legal claims, or to protect your vital interests.</w:t>
      </w:r>
    </w:p>
    <w:p w14:paraId="0BF5F604" w14:textId="2C947282" w:rsidR="00D11C25" w:rsidRPr="00D11C25" w:rsidRDefault="00D11C25" w:rsidP="00D11C25">
      <w:pPr>
        <w:spacing w:after="120" w:line="240" w:lineRule="auto"/>
        <w:jc w:val="both"/>
        <w:rPr>
          <w:rFonts w:ascii="Cambria" w:hAnsi="Cambria"/>
          <w:sz w:val="22"/>
          <w:szCs w:val="22"/>
          <w:lang w:val="en-US"/>
        </w:rPr>
      </w:pPr>
      <w:r w:rsidRPr="00D11C25">
        <w:rPr>
          <w:rFonts w:ascii="Cambria" w:hAnsi="Cambria"/>
          <w:sz w:val="22"/>
          <w:szCs w:val="22"/>
          <w:lang w:val="en-US"/>
        </w:rPr>
        <w:t>By using our Services, you acknowledge that your Personal Data may be transferred to and processed in jurisdictions outside your country of residence.</w:t>
      </w:r>
    </w:p>
    <w:p w14:paraId="11DE3564" w14:textId="67A8DF49" w:rsidR="00B63335" w:rsidRPr="00593206" w:rsidRDefault="00F40CE9" w:rsidP="00745447">
      <w:pPr>
        <w:pStyle w:val="1"/>
        <w:numPr>
          <w:ilvl w:val="0"/>
          <w:numId w:val="1"/>
        </w:numPr>
        <w:spacing w:after="240"/>
        <w:rPr>
          <w:rFonts w:ascii="Cambria" w:hAnsi="Cambria"/>
          <w:b/>
          <w:color w:val="auto"/>
          <w:sz w:val="22"/>
          <w:szCs w:val="22"/>
          <w:lang w:eastAsia="ru-RU"/>
        </w:rPr>
      </w:pPr>
      <w:bookmarkStart w:id="11" w:name="_Toc207206955"/>
      <w:r>
        <w:rPr>
          <w:rFonts w:ascii="Cambria" w:hAnsi="Cambria"/>
          <w:b/>
          <w:color w:val="auto"/>
          <w:sz w:val="22"/>
          <w:szCs w:val="22"/>
          <w:lang w:eastAsia="ru-RU"/>
        </w:rPr>
        <w:t>How</w:t>
      </w:r>
      <w:r w:rsidR="00B63335" w:rsidRPr="00593206">
        <w:rPr>
          <w:rFonts w:ascii="Cambria" w:hAnsi="Cambria"/>
          <w:b/>
          <w:color w:val="auto"/>
          <w:sz w:val="22"/>
          <w:szCs w:val="22"/>
          <w:lang w:eastAsia="ru-RU"/>
        </w:rPr>
        <w:t xml:space="preserve"> do we use </w:t>
      </w:r>
      <w:r w:rsidR="00A0037B" w:rsidRPr="00593206">
        <w:rPr>
          <w:rFonts w:ascii="Cambria" w:hAnsi="Cambria"/>
          <w:b/>
          <w:color w:val="auto"/>
          <w:sz w:val="22"/>
          <w:szCs w:val="22"/>
          <w:lang w:eastAsia="ru-RU"/>
        </w:rPr>
        <w:t xml:space="preserve">your </w:t>
      </w:r>
      <w:r w:rsidR="00B63335" w:rsidRPr="00593206">
        <w:rPr>
          <w:rFonts w:ascii="Cambria" w:hAnsi="Cambria"/>
          <w:b/>
          <w:color w:val="auto"/>
          <w:sz w:val="22"/>
          <w:szCs w:val="22"/>
          <w:lang w:eastAsia="ru-RU"/>
        </w:rPr>
        <w:t>personal</w:t>
      </w:r>
      <w:r w:rsidR="003D577F" w:rsidRPr="00593206">
        <w:rPr>
          <w:rFonts w:ascii="Cambria" w:hAnsi="Cambria"/>
          <w:b/>
          <w:color w:val="auto"/>
          <w:sz w:val="22"/>
          <w:szCs w:val="22"/>
          <w:lang w:eastAsia="ru-RU"/>
        </w:rPr>
        <w:t xml:space="preserve"> information</w:t>
      </w:r>
      <w:r w:rsidR="005506C8" w:rsidRPr="00593206">
        <w:rPr>
          <w:rFonts w:ascii="Cambria" w:hAnsi="Cambria"/>
          <w:b/>
          <w:color w:val="auto"/>
          <w:sz w:val="22"/>
          <w:szCs w:val="22"/>
          <w:lang w:eastAsia="ru-RU"/>
        </w:rPr>
        <w:t>?</w:t>
      </w:r>
      <w:bookmarkEnd w:id="11"/>
    </w:p>
    <w:p w14:paraId="50EAFB43" w14:textId="12A89E55"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sz w:val="22"/>
          <w:szCs w:val="22"/>
          <w:lang w:val="en-US"/>
        </w:rPr>
        <w:t>We process your Personal Data to operate, provide, develop, and improve our Services. These purposes include:</w:t>
      </w:r>
    </w:p>
    <w:p w14:paraId="2169791E" w14:textId="7AE66B36"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lastRenderedPageBreak/>
        <w:t>Functioning of the Website and Software,</w:t>
      </w:r>
      <w:r w:rsidRPr="0094521E">
        <w:rPr>
          <w:rFonts w:ascii="Cambria" w:hAnsi="Cambria"/>
          <w:sz w:val="22"/>
          <w:szCs w:val="22"/>
          <w:lang w:val="en-US"/>
        </w:rPr>
        <w:t xml:space="preserve"> including allowing Users to create and manage accounts, purchase and activate </w:t>
      </w:r>
      <w:proofErr w:type="spellStart"/>
      <w:r w:rsidRPr="0094521E">
        <w:rPr>
          <w:rFonts w:ascii="Cambria" w:hAnsi="Cambria"/>
          <w:sz w:val="22"/>
          <w:szCs w:val="22"/>
          <w:lang w:val="en-US"/>
        </w:rPr>
        <w:t>licences</w:t>
      </w:r>
      <w:proofErr w:type="spellEnd"/>
      <w:r w:rsidRPr="0094521E">
        <w:rPr>
          <w:rFonts w:ascii="Cambria" w:hAnsi="Cambria"/>
          <w:sz w:val="22"/>
          <w:szCs w:val="22"/>
          <w:lang w:val="en-US"/>
        </w:rPr>
        <w:t xml:space="preserve">, and access the </w:t>
      </w:r>
      <w:r w:rsidR="00C50C6F">
        <w:rPr>
          <w:rFonts w:ascii="Cambria" w:hAnsi="Cambria"/>
          <w:sz w:val="22"/>
          <w:szCs w:val="22"/>
          <w:lang w:val="en-US"/>
        </w:rPr>
        <w:t>Software</w:t>
      </w:r>
      <w:r w:rsidRPr="0094521E">
        <w:rPr>
          <w:rFonts w:ascii="Cambria" w:hAnsi="Cambria"/>
          <w:sz w:val="22"/>
          <w:szCs w:val="22"/>
          <w:lang w:val="en-US"/>
        </w:rPr>
        <w:t>.</w:t>
      </w:r>
    </w:p>
    <w:p w14:paraId="6177E230" w14:textId="1B3712A9"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Provision of Services,</w:t>
      </w:r>
      <w:r w:rsidRPr="0094521E">
        <w:rPr>
          <w:rFonts w:ascii="Cambria" w:hAnsi="Cambria"/>
          <w:sz w:val="22"/>
          <w:szCs w:val="22"/>
          <w:lang w:val="en-US"/>
        </w:rPr>
        <w:t xml:space="preserve"> in accordance with our contractual obligations to registered Users pursuant to the Terms of Service and End-User </w:t>
      </w:r>
      <w:proofErr w:type="spellStart"/>
      <w:r w:rsidRPr="0094521E">
        <w:rPr>
          <w:rFonts w:ascii="Cambria" w:hAnsi="Cambria"/>
          <w:sz w:val="22"/>
          <w:szCs w:val="22"/>
          <w:lang w:val="en-US"/>
        </w:rPr>
        <w:t>Licence</w:t>
      </w:r>
      <w:proofErr w:type="spellEnd"/>
      <w:r w:rsidRPr="0094521E">
        <w:rPr>
          <w:rFonts w:ascii="Cambria" w:hAnsi="Cambria"/>
          <w:sz w:val="22"/>
          <w:szCs w:val="22"/>
          <w:lang w:val="en-US"/>
        </w:rPr>
        <w:t xml:space="preserve"> Agreement.</w:t>
      </w:r>
    </w:p>
    <w:p w14:paraId="15741E82" w14:textId="0630DA65"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Troubleshooting and product improvement,</w:t>
      </w:r>
      <w:r w:rsidRPr="0094521E">
        <w:rPr>
          <w:rFonts w:ascii="Cambria" w:hAnsi="Cambria"/>
          <w:sz w:val="22"/>
          <w:szCs w:val="22"/>
          <w:lang w:val="en-US"/>
        </w:rPr>
        <w:t xml:space="preserve"> including </w:t>
      </w:r>
      <w:proofErr w:type="spellStart"/>
      <w:r w:rsidRPr="0094521E">
        <w:rPr>
          <w:rFonts w:ascii="Cambria" w:hAnsi="Cambria"/>
          <w:sz w:val="22"/>
          <w:szCs w:val="22"/>
          <w:lang w:val="en-US"/>
        </w:rPr>
        <w:t>analysing</w:t>
      </w:r>
      <w:proofErr w:type="spellEnd"/>
      <w:r w:rsidRPr="0094521E">
        <w:rPr>
          <w:rFonts w:ascii="Cambria" w:hAnsi="Cambria"/>
          <w:sz w:val="22"/>
          <w:szCs w:val="22"/>
          <w:lang w:val="en-US"/>
        </w:rPr>
        <w:t xml:space="preserve"> performance, fixing errors, and enhancing the usability and effectiveness of the Services.</w:t>
      </w:r>
    </w:p>
    <w:p w14:paraId="2FD03CA5" w14:textId="46542923"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Training</w:t>
      </w:r>
      <w:r w:rsidRPr="0094521E">
        <w:rPr>
          <w:rFonts w:ascii="Cambria" w:hAnsi="Cambria"/>
          <w:sz w:val="22"/>
          <w:szCs w:val="22"/>
          <w:lang w:val="en-US"/>
        </w:rPr>
        <w:t xml:space="preserve">, including recording training progress, </w:t>
      </w:r>
      <w:r>
        <w:rPr>
          <w:rFonts w:ascii="Cambria" w:hAnsi="Cambria"/>
          <w:sz w:val="22"/>
          <w:szCs w:val="22"/>
          <w:lang w:val="en-US"/>
        </w:rPr>
        <w:t xml:space="preserve">and </w:t>
      </w:r>
      <w:r w:rsidRPr="0094521E">
        <w:rPr>
          <w:rFonts w:ascii="Cambria" w:hAnsi="Cambria"/>
          <w:sz w:val="22"/>
          <w:szCs w:val="22"/>
          <w:lang w:val="en-US"/>
        </w:rPr>
        <w:t>generating performance reports.</w:t>
      </w:r>
    </w:p>
    <w:p w14:paraId="12385DD4" w14:textId="093656A4" w:rsidR="0094521E" w:rsidRPr="0094521E" w:rsidRDefault="0094521E" w:rsidP="0094521E">
      <w:pPr>
        <w:spacing w:after="120" w:line="240" w:lineRule="auto"/>
        <w:jc w:val="both"/>
        <w:rPr>
          <w:rFonts w:ascii="Cambria" w:hAnsi="Cambria"/>
          <w:sz w:val="22"/>
          <w:szCs w:val="22"/>
          <w:lang w:val="en-US"/>
        </w:rPr>
      </w:pPr>
      <w:proofErr w:type="spellStart"/>
      <w:r w:rsidRPr="0094521E">
        <w:rPr>
          <w:rFonts w:ascii="Cambria" w:hAnsi="Cambria"/>
          <w:i/>
          <w:iCs/>
          <w:sz w:val="22"/>
          <w:szCs w:val="22"/>
          <w:lang w:val="en-US"/>
        </w:rPr>
        <w:t>Personalisation</w:t>
      </w:r>
      <w:proofErr w:type="spellEnd"/>
      <w:r w:rsidRPr="0094521E">
        <w:rPr>
          <w:rFonts w:ascii="Cambria" w:hAnsi="Cambria"/>
          <w:i/>
          <w:iCs/>
          <w:sz w:val="22"/>
          <w:szCs w:val="22"/>
          <w:lang w:val="en-US"/>
        </w:rPr>
        <w:t xml:space="preserve"> of the User experience,</w:t>
      </w:r>
      <w:r w:rsidRPr="0094521E">
        <w:rPr>
          <w:rFonts w:ascii="Cambria" w:hAnsi="Cambria"/>
          <w:sz w:val="22"/>
          <w:szCs w:val="22"/>
          <w:lang w:val="en-US"/>
        </w:rPr>
        <w:t xml:space="preserve"> such as saving User’s settings and </w:t>
      </w:r>
      <w:proofErr w:type="spellStart"/>
      <w:r w:rsidRPr="0094521E">
        <w:rPr>
          <w:rFonts w:ascii="Cambria" w:hAnsi="Cambria"/>
          <w:sz w:val="22"/>
          <w:szCs w:val="22"/>
          <w:lang w:val="en-US"/>
        </w:rPr>
        <w:t>authorisation</w:t>
      </w:r>
      <w:proofErr w:type="spellEnd"/>
      <w:r w:rsidRPr="0094521E">
        <w:rPr>
          <w:rFonts w:ascii="Cambria" w:hAnsi="Cambria"/>
          <w:sz w:val="22"/>
          <w:szCs w:val="22"/>
          <w:lang w:val="en-US"/>
        </w:rPr>
        <w:t xml:space="preserve"> status, and providing </w:t>
      </w:r>
      <w:proofErr w:type="spellStart"/>
      <w:r w:rsidRPr="0094521E">
        <w:rPr>
          <w:rFonts w:ascii="Cambria" w:hAnsi="Cambria"/>
          <w:sz w:val="22"/>
          <w:szCs w:val="22"/>
          <w:lang w:val="en-US"/>
        </w:rPr>
        <w:t>customised</w:t>
      </w:r>
      <w:proofErr w:type="spellEnd"/>
      <w:r w:rsidRPr="0094521E">
        <w:rPr>
          <w:rFonts w:ascii="Cambria" w:hAnsi="Cambria"/>
          <w:sz w:val="22"/>
          <w:szCs w:val="22"/>
          <w:lang w:val="en-US"/>
        </w:rPr>
        <w:t xml:space="preserve"> features or recommendations.</w:t>
      </w:r>
    </w:p>
    <w:p w14:paraId="6390DE78" w14:textId="7ADCF1D4"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Communication with Users,</w:t>
      </w:r>
      <w:r w:rsidRPr="0094521E">
        <w:rPr>
          <w:rFonts w:ascii="Cambria" w:hAnsi="Cambria"/>
          <w:sz w:val="22"/>
          <w:szCs w:val="22"/>
          <w:lang w:val="en-US"/>
        </w:rPr>
        <w:t xml:space="preserve"> including informing you about updates, collecting feedback, responding to inquiries, and resolving disputes.</w:t>
      </w:r>
    </w:p>
    <w:p w14:paraId="4BE67F3F" w14:textId="5AA158EA"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Facilitating the exercise of data subject rights,</w:t>
      </w:r>
      <w:r w:rsidRPr="0094521E">
        <w:rPr>
          <w:rFonts w:ascii="Cambria" w:hAnsi="Cambria"/>
          <w:sz w:val="22"/>
          <w:szCs w:val="22"/>
          <w:lang w:val="en-US"/>
        </w:rPr>
        <w:t xml:space="preserve"> ensuring that Users can access, update, or delete their Personal Data in accordance with applicable law.</w:t>
      </w:r>
    </w:p>
    <w:p w14:paraId="453F72A6" w14:textId="5523D4A3"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Marketing and promotions,</w:t>
      </w:r>
      <w:r w:rsidRPr="0094521E">
        <w:rPr>
          <w:rFonts w:ascii="Cambria" w:hAnsi="Cambria"/>
          <w:sz w:val="22"/>
          <w:szCs w:val="22"/>
          <w:lang w:val="en-US"/>
        </w:rPr>
        <w:t xml:space="preserve"> including sending newsletters, promotional or advertising materials, and </w:t>
      </w:r>
      <w:proofErr w:type="spellStart"/>
      <w:r w:rsidRPr="0094521E">
        <w:rPr>
          <w:rFonts w:ascii="Cambria" w:hAnsi="Cambria"/>
          <w:sz w:val="22"/>
          <w:szCs w:val="22"/>
          <w:lang w:val="en-US"/>
        </w:rPr>
        <w:t>personalised</w:t>
      </w:r>
      <w:proofErr w:type="spellEnd"/>
      <w:r w:rsidRPr="0094521E">
        <w:rPr>
          <w:rFonts w:ascii="Cambria" w:hAnsi="Cambria"/>
          <w:sz w:val="22"/>
          <w:szCs w:val="22"/>
          <w:lang w:val="en-US"/>
        </w:rPr>
        <w:t xml:space="preserve"> offers, where permitted by law and subject to your prior consent. You may withdraw consent to receive marketing communications at any time.</w:t>
      </w:r>
    </w:p>
    <w:p w14:paraId="5532530D" w14:textId="61F6D3AF"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Fraud prevention, abuse detection, and security,</w:t>
      </w:r>
      <w:r w:rsidRPr="0094521E">
        <w:rPr>
          <w:rFonts w:ascii="Cambria" w:hAnsi="Cambria"/>
          <w:sz w:val="22"/>
          <w:szCs w:val="22"/>
          <w:lang w:val="en-US"/>
        </w:rPr>
        <w:t xml:space="preserve"> including preventing </w:t>
      </w:r>
      <w:proofErr w:type="spellStart"/>
      <w:r w:rsidRPr="0094521E">
        <w:rPr>
          <w:rFonts w:ascii="Cambria" w:hAnsi="Cambria"/>
          <w:sz w:val="22"/>
          <w:szCs w:val="22"/>
          <w:lang w:val="en-US"/>
        </w:rPr>
        <w:t>unauthorised</w:t>
      </w:r>
      <w:proofErr w:type="spellEnd"/>
      <w:r w:rsidRPr="0094521E">
        <w:rPr>
          <w:rFonts w:ascii="Cambria" w:hAnsi="Cambria"/>
          <w:sz w:val="22"/>
          <w:szCs w:val="22"/>
          <w:lang w:val="en-US"/>
        </w:rPr>
        <w:t xml:space="preserve"> or unlawful activities, conducting security investigations, and enforcing compliance with our Terms of Service and applicable law.</w:t>
      </w:r>
    </w:p>
    <w:p w14:paraId="1E072549" w14:textId="2558E975"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i/>
          <w:iCs/>
          <w:sz w:val="22"/>
          <w:szCs w:val="22"/>
          <w:lang w:val="en-US"/>
        </w:rPr>
        <w:t>Compliance with legal obligations,</w:t>
      </w:r>
      <w:r w:rsidRPr="0094521E">
        <w:rPr>
          <w:rFonts w:ascii="Cambria" w:hAnsi="Cambria"/>
          <w:sz w:val="22"/>
          <w:szCs w:val="22"/>
          <w:lang w:val="en-US"/>
        </w:rPr>
        <w:t xml:space="preserve"> including those arising under the PDPL and other applicable data protection laws.</w:t>
      </w:r>
    </w:p>
    <w:p w14:paraId="69F6ABA9" w14:textId="0BE25A15"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sz w:val="22"/>
          <w:szCs w:val="22"/>
          <w:lang w:val="en-US"/>
        </w:rPr>
        <w:t>We do not make decisions affecting your rights and legitimate interests based solely on automated Processing of your Personal Data.</w:t>
      </w:r>
    </w:p>
    <w:p w14:paraId="0E43B95C" w14:textId="10F18A05" w:rsidR="0094521E" w:rsidRPr="0094521E" w:rsidRDefault="0094521E" w:rsidP="00B63335">
      <w:pPr>
        <w:spacing w:after="120" w:line="240" w:lineRule="auto"/>
        <w:jc w:val="both"/>
        <w:rPr>
          <w:rFonts w:ascii="Cambria" w:hAnsi="Cambria"/>
          <w:sz w:val="22"/>
          <w:szCs w:val="22"/>
          <w:lang w:val="en-US"/>
        </w:rPr>
      </w:pPr>
      <w:r w:rsidRPr="0094521E">
        <w:rPr>
          <w:rFonts w:ascii="Cambria" w:hAnsi="Cambria"/>
          <w:sz w:val="22"/>
          <w:szCs w:val="22"/>
          <w:lang w:val="en-US"/>
        </w:rPr>
        <w:t>We retain your Personal Data for as long as your account remains active, and for as long as necessary to fulfil the purposes outlined above, unless a longer retention period is required by law.</w:t>
      </w:r>
    </w:p>
    <w:p w14:paraId="15A6DE32" w14:textId="085BFC96" w:rsidR="00B63335" w:rsidRPr="00593206" w:rsidRDefault="003D577F" w:rsidP="0094521E">
      <w:pPr>
        <w:pStyle w:val="1"/>
        <w:numPr>
          <w:ilvl w:val="0"/>
          <w:numId w:val="1"/>
        </w:numPr>
        <w:spacing w:after="240"/>
        <w:rPr>
          <w:rFonts w:ascii="Cambria" w:hAnsi="Cambria"/>
          <w:b/>
          <w:color w:val="auto"/>
          <w:sz w:val="22"/>
          <w:szCs w:val="22"/>
          <w:lang w:eastAsia="ru-RU"/>
        </w:rPr>
      </w:pPr>
      <w:bookmarkStart w:id="12" w:name="_Toc207206956"/>
      <w:r w:rsidRPr="00593206">
        <w:rPr>
          <w:rFonts w:ascii="Cambria" w:hAnsi="Cambria"/>
          <w:b/>
          <w:color w:val="auto"/>
          <w:sz w:val="22"/>
          <w:szCs w:val="22"/>
          <w:lang w:eastAsia="ru-RU"/>
        </w:rPr>
        <w:t xml:space="preserve">What is </w:t>
      </w:r>
      <w:r w:rsidR="000E2408" w:rsidRPr="00593206">
        <w:rPr>
          <w:rFonts w:ascii="Cambria" w:hAnsi="Cambria"/>
          <w:b/>
          <w:color w:val="auto"/>
          <w:sz w:val="22"/>
          <w:szCs w:val="22"/>
          <w:lang w:eastAsia="ru-RU"/>
        </w:rPr>
        <w:t>our</w:t>
      </w:r>
      <w:r w:rsidRPr="00593206">
        <w:rPr>
          <w:rFonts w:ascii="Cambria" w:hAnsi="Cambria"/>
          <w:b/>
          <w:color w:val="auto"/>
          <w:sz w:val="22"/>
          <w:szCs w:val="22"/>
          <w:lang w:eastAsia="ru-RU"/>
        </w:rPr>
        <w:t xml:space="preserve"> legal basis for </w:t>
      </w:r>
      <w:r w:rsidR="00B63335" w:rsidRPr="00593206">
        <w:rPr>
          <w:rFonts w:ascii="Cambria" w:hAnsi="Cambria"/>
          <w:b/>
          <w:color w:val="auto"/>
          <w:sz w:val="22"/>
          <w:szCs w:val="22"/>
          <w:lang w:eastAsia="ru-RU"/>
        </w:rPr>
        <w:t>Personal Data Processing</w:t>
      </w:r>
      <w:bookmarkEnd w:id="12"/>
      <w:r w:rsidR="00B63335" w:rsidRPr="00593206">
        <w:rPr>
          <w:rFonts w:ascii="Cambria" w:hAnsi="Cambria"/>
          <w:b/>
          <w:color w:val="auto"/>
          <w:sz w:val="22"/>
          <w:szCs w:val="22"/>
          <w:lang w:eastAsia="ru-RU"/>
        </w:rPr>
        <w:t xml:space="preserve"> </w:t>
      </w:r>
    </w:p>
    <w:p w14:paraId="3EC84362" w14:textId="77777777" w:rsidR="0094521E" w:rsidRPr="0094521E" w:rsidRDefault="0094521E" w:rsidP="0094521E">
      <w:pPr>
        <w:spacing w:after="120" w:line="240" w:lineRule="auto"/>
        <w:jc w:val="both"/>
        <w:rPr>
          <w:rFonts w:ascii="Cambria" w:hAnsi="Cambria"/>
          <w:sz w:val="22"/>
          <w:szCs w:val="22"/>
          <w:lang w:val="en-US"/>
        </w:rPr>
      </w:pPr>
      <w:r w:rsidRPr="0094521E">
        <w:rPr>
          <w:rFonts w:ascii="Cambria" w:hAnsi="Cambria"/>
          <w:sz w:val="22"/>
          <w:szCs w:val="22"/>
          <w:lang w:val="en-US"/>
        </w:rPr>
        <w:t>Our legal basis for collecting and using your Personal Data depends on the scope and the specific purpose for which we process such information. We rely on one or more of the following grounds:</w:t>
      </w:r>
    </w:p>
    <w:p w14:paraId="2CCED939" w14:textId="77777777"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Contractual necessity:</w:t>
      </w:r>
      <w:r w:rsidRPr="0094521E">
        <w:rPr>
          <w:rFonts w:ascii="Cambria" w:hAnsi="Cambria"/>
          <w:sz w:val="22"/>
          <w:szCs w:val="22"/>
          <w:lang w:val="en-US"/>
        </w:rPr>
        <w:t xml:space="preserve"> to fulfil our obligations to registered Users with regard to the provision of Services under the Terms of Service or End-User </w:t>
      </w:r>
      <w:proofErr w:type="spellStart"/>
      <w:r w:rsidRPr="0094521E">
        <w:rPr>
          <w:rFonts w:ascii="Cambria" w:hAnsi="Cambria"/>
          <w:sz w:val="22"/>
          <w:szCs w:val="22"/>
          <w:lang w:val="en-US"/>
        </w:rPr>
        <w:t>Licence</w:t>
      </w:r>
      <w:proofErr w:type="spellEnd"/>
      <w:r w:rsidRPr="0094521E">
        <w:rPr>
          <w:rFonts w:ascii="Cambria" w:hAnsi="Cambria"/>
          <w:sz w:val="22"/>
          <w:szCs w:val="22"/>
          <w:lang w:val="en-US"/>
        </w:rPr>
        <w:t xml:space="preserve"> Agreement.</w:t>
      </w:r>
    </w:p>
    <w:p w14:paraId="68F81191" w14:textId="77777777"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Consent:</w:t>
      </w:r>
      <w:r w:rsidRPr="0094521E">
        <w:rPr>
          <w:rFonts w:ascii="Cambria" w:hAnsi="Cambria"/>
          <w:sz w:val="22"/>
          <w:szCs w:val="22"/>
          <w:lang w:val="en-US"/>
        </w:rPr>
        <w:t xml:space="preserve"> where you have provided explicit consent, for example, to receive marketing communications. You may withdraw consent at any time.</w:t>
      </w:r>
    </w:p>
    <w:p w14:paraId="58C0E231" w14:textId="77777777"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Legitimate interests:</w:t>
      </w:r>
      <w:r w:rsidRPr="0094521E">
        <w:rPr>
          <w:rFonts w:ascii="Cambria" w:hAnsi="Cambria"/>
          <w:sz w:val="22"/>
          <w:szCs w:val="22"/>
          <w:lang w:val="en-US"/>
        </w:rPr>
        <w:t xml:space="preserve"> to improve and secure our Website and Services, prevent fraud and abuse, and provide Users with the best possible experience, provided that such interests are not overridden by your fundamental rights and freedoms.</w:t>
      </w:r>
    </w:p>
    <w:p w14:paraId="2523A338" w14:textId="7AF9C216"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Legal obligations:</w:t>
      </w:r>
      <w:r w:rsidRPr="0094521E">
        <w:rPr>
          <w:rFonts w:ascii="Cambria" w:hAnsi="Cambria"/>
          <w:sz w:val="22"/>
          <w:szCs w:val="22"/>
          <w:lang w:val="en-US"/>
        </w:rPr>
        <w:t xml:space="preserve"> to comply with the requirements of applicable laws, including the PDPL and other data protection regulations.</w:t>
      </w:r>
    </w:p>
    <w:p w14:paraId="294F576D" w14:textId="77777777"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Protection of vital interests:</w:t>
      </w:r>
      <w:r w:rsidRPr="0094521E">
        <w:rPr>
          <w:rFonts w:ascii="Cambria" w:hAnsi="Cambria"/>
          <w:sz w:val="22"/>
          <w:szCs w:val="22"/>
          <w:lang w:val="en-US"/>
        </w:rPr>
        <w:t xml:space="preserve"> where processing is necessary to protect your life, safety, or the vital interests of others.</w:t>
      </w:r>
    </w:p>
    <w:p w14:paraId="598BAC7F" w14:textId="5EAE3F33" w:rsidR="0094521E" w:rsidRPr="0094521E" w:rsidRDefault="0094521E" w:rsidP="0094521E">
      <w:pPr>
        <w:pStyle w:val="a8"/>
        <w:numPr>
          <w:ilvl w:val="0"/>
          <w:numId w:val="20"/>
        </w:numPr>
        <w:spacing w:after="120" w:line="240" w:lineRule="auto"/>
        <w:contextualSpacing w:val="0"/>
        <w:jc w:val="both"/>
        <w:rPr>
          <w:rFonts w:ascii="Cambria" w:hAnsi="Cambria"/>
          <w:sz w:val="22"/>
          <w:szCs w:val="22"/>
          <w:lang w:val="en-US"/>
        </w:rPr>
      </w:pPr>
      <w:r w:rsidRPr="0094521E">
        <w:rPr>
          <w:rFonts w:ascii="Cambria" w:hAnsi="Cambria"/>
          <w:i/>
          <w:iCs/>
          <w:sz w:val="22"/>
          <w:szCs w:val="22"/>
          <w:lang w:val="en-US"/>
        </w:rPr>
        <w:t>Public interest (where applicable):</w:t>
      </w:r>
      <w:r w:rsidRPr="0094521E">
        <w:rPr>
          <w:rFonts w:ascii="Cambria" w:hAnsi="Cambria"/>
          <w:sz w:val="22"/>
          <w:szCs w:val="22"/>
          <w:lang w:val="en-US"/>
        </w:rPr>
        <w:t xml:space="preserve"> where processing is required for reasons of substantial public interest as permitted by applicable law.</w:t>
      </w:r>
    </w:p>
    <w:p w14:paraId="0032E11F" w14:textId="39AAB02E" w:rsidR="0094521E" w:rsidRPr="009F2DAF" w:rsidRDefault="0094521E" w:rsidP="0094521E">
      <w:pPr>
        <w:spacing w:after="120" w:line="240" w:lineRule="auto"/>
        <w:jc w:val="both"/>
        <w:rPr>
          <w:rFonts w:ascii="Cambria" w:hAnsi="Cambria"/>
          <w:sz w:val="22"/>
          <w:szCs w:val="22"/>
          <w:lang w:val="en-US"/>
        </w:rPr>
      </w:pPr>
      <w:r w:rsidRPr="0094521E">
        <w:rPr>
          <w:rFonts w:ascii="Cambria" w:hAnsi="Cambria"/>
          <w:sz w:val="22"/>
          <w:szCs w:val="22"/>
          <w:lang w:val="en-US"/>
        </w:rPr>
        <w:t>Where Personal Data is transferred outside the UAE, such Processing will be based on the legal mechanisms and safeguards required under the PDPL.</w:t>
      </w:r>
    </w:p>
    <w:p w14:paraId="501A2E3D" w14:textId="3DE16636" w:rsidR="00464FB4" w:rsidRPr="00593206" w:rsidRDefault="003D577F" w:rsidP="0094521E">
      <w:pPr>
        <w:pStyle w:val="1"/>
        <w:numPr>
          <w:ilvl w:val="0"/>
          <w:numId w:val="1"/>
        </w:numPr>
        <w:spacing w:after="240"/>
        <w:rPr>
          <w:rFonts w:ascii="Cambria" w:hAnsi="Cambria"/>
          <w:b/>
          <w:color w:val="auto"/>
          <w:sz w:val="22"/>
          <w:szCs w:val="22"/>
          <w:lang w:eastAsia="ru-RU"/>
        </w:rPr>
      </w:pPr>
      <w:bookmarkStart w:id="13" w:name="_Toc207206957"/>
      <w:r w:rsidRPr="00593206">
        <w:rPr>
          <w:rFonts w:ascii="Cambria" w:hAnsi="Cambria"/>
          <w:b/>
          <w:color w:val="auto"/>
          <w:sz w:val="22"/>
          <w:szCs w:val="22"/>
          <w:lang w:eastAsia="ru-RU"/>
        </w:rPr>
        <w:lastRenderedPageBreak/>
        <w:t>Do</w:t>
      </w:r>
      <w:r w:rsidR="000E2408" w:rsidRPr="00593206">
        <w:rPr>
          <w:rFonts w:ascii="Cambria" w:hAnsi="Cambria"/>
          <w:b/>
          <w:color w:val="auto"/>
          <w:sz w:val="22"/>
          <w:szCs w:val="22"/>
          <w:lang w:eastAsia="ru-RU"/>
        </w:rPr>
        <w:t xml:space="preserve"> we</w:t>
      </w:r>
      <w:r w:rsidRPr="00593206">
        <w:rPr>
          <w:rFonts w:ascii="Cambria" w:hAnsi="Cambria"/>
          <w:b/>
          <w:color w:val="auto"/>
          <w:sz w:val="22"/>
          <w:szCs w:val="22"/>
          <w:lang w:eastAsia="ru-RU"/>
        </w:rPr>
        <w:t xml:space="preserve"> share your p</w:t>
      </w:r>
      <w:r w:rsidR="003460D1" w:rsidRPr="00593206">
        <w:rPr>
          <w:rFonts w:ascii="Cambria" w:hAnsi="Cambria"/>
          <w:b/>
          <w:color w:val="auto"/>
          <w:sz w:val="22"/>
          <w:szCs w:val="22"/>
          <w:lang w:eastAsia="ru-RU"/>
        </w:rPr>
        <w:t xml:space="preserve">ersonal </w:t>
      </w:r>
      <w:r w:rsidRPr="00593206">
        <w:rPr>
          <w:rFonts w:ascii="Cambria" w:hAnsi="Cambria"/>
          <w:b/>
          <w:color w:val="auto"/>
          <w:sz w:val="22"/>
          <w:szCs w:val="22"/>
          <w:lang w:eastAsia="ru-RU"/>
        </w:rPr>
        <w:t>information?</w:t>
      </w:r>
      <w:bookmarkEnd w:id="13"/>
    </w:p>
    <w:p w14:paraId="0B533896" w14:textId="7A34C3F2"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We are not in the business of selling Users’ Personal Data. We only share your Personal Data with third parties where necessary for the operation of our Services, to comply with legal obligations, or with your consent.</w:t>
      </w:r>
    </w:p>
    <w:p w14:paraId="4AA4404B" w14:textId="1F17DF3B"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Service providers (processors):</w:t>
      </w:r>
      <w:r w:rsidRPr="00364481">
        <w:rPr>
          <w:rFonts w:ascii="Cambria" w:hAnsi="Cambria"/>
          <w:sz w:val="22"/>
          <w:szCs w:val="22"/>
          <w:lang w:val="en-US"/>
        </w:rPr>
        <w:t xml:space="preserve"> To operate the Website and the </w:t>
      </w:r>
      <w:r w:rsidR="00593D95">
        <w:rPr>
          <w:rFonts w:ascii="Cambria" w:hAnsi="Cambria"/>
          <w:sz w:val="22"/>
          <w:szCs w:val="22"/>
          <w:lang w:val="en-US"/>
        </w:rPr>
        <w:t>Software</w:t>
      </w:r>
      <w:r w:rsidRPr="00364481">
        <w:rPr>
          <w:rFonts w:ascii="Cambria" w:hAnsi="Cambria"/>
          <w:sz w:val="22"/>
          <w:szCs w:val="22"/>
          <w:lang w:val="en-US"/>
        </w:rPr>
        <w:t>, we may use third-party hosting, storage, IT, and support providers. Such providers process Personal Data strictly on our instructions and under data protection agreements.</w:t>
      </w:r>
    </w:p>
    <w:p w14:paraId="25A44AD4" w14:textId="04F4627A"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ru-RU"/>
        </w:rPr>
      </w:pPr>
      <w:r w:rsidRPr="00364481">
        <w:rPr>
          <w:rFonts w:ascii="Cambria" w:hAnsi="Cambria"/>
          <w:i/>
          <w:iCs/>
          <w:sz w:val="22"/>
          <w:szCs w:val="22"/>
          <w:lang w:val="en-US"/>
        </w:rPr>
        <w:t>Payment and billing providers:</w:t>
      </w:r>
      <w:r w:rsidRPr="00364481">
        <w:rPr>
          <w:rFonts w:ascii="Cambria" w:hAnsi="Cambria"/>
          <w:sz w:val="22"/>
          <w:szCs w:val="22"/>
          <w:lang w:val="en-US"/>
        </w:rPr>
        <w:t xml:space="preserve"> We may share limited information with payment gateways and billing service providers in order to process payments and issue invoices. </w:t>
      </w:r>
      <w:r w:rsidRPr="00364481">
        <w:rPr>
          <w:rFonts w:ascii="Cambria" w:hAnsi="Cambria"/>
          <w:sz w:val="22"/>
          <w:szCs w:val="22"/>
          <w:lang w:val="ru-RU"/>
        </w:rPr>
        <w:t xml:space="preserve">We </w:t>
      </w:r>
      <w:proofErr w:type="spellStart"/>
      <w:r w:rsidRPr="00364481">
        <w:rPr>
          <w:rFonts w:ascii="Cambria" w:hAnsi="Cambria"/>
          <w:sz w:val="22"/>
          <w:szCs w:val="22"/>
          <w:lang w:val="ru-RU"/>
        </w:rPr>
        <w:t>do</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not</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store</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your</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full</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payment</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card</w:t>
      </w:r>
      <w:proofErr w:type="spellEnd"/>
      <w:r w:rsidRPr="00364481">
        <w:rPr>
          <w:rFonts w:ascii="Cambria" w:hAnsi="Cambria"/>
          <w:sz w:val="22"/>
          <w:szCs w:val="22"/>
          <w:lang w:val="ru-RU"/>
        </w:rPr>
        <w:t xml:space="preserve"> </w:t>
      </w:r>
      <w:proofErr w:type="spellStart"/>
      <w:r w:rsidRPr="00364481">
        <w:rPr>
          <w:rFonts w:ascii="Cambria" w:hAnsi="Cambria"/>
          <w:sz w:val="22"/>
          <w:szCs w:val="22"/>
          <w:lang w:val="ru-RU"/>
        </w:rPr>
        <w:t>details</w:t>
      </w:r>
      <w:proofErr w:type="spellEnd"/>
      <w:r w:rsidRPr="00364481">
        <w:rPr>
          <w:rFonts w:ascii="Cambria" w:hAnsi="Cambria"/>
          <w:sz w:val="22"/>
          <w:szCs w:val="22"/>
          <w:lang w:val="ru-RU"/>
        </w:rPr>
        <w:t>.</w:t>
      </w:r>
    </w:p>
    <w:p w14:paraId="258EA4BA" w14:textId="364B61D1"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Resellers, distributors, and training partners:</w:t>
      </w:r>
      <w:r w:rsidRPr="00364481">
        <w:rPr>
          <w:rFonts w:ascii="Cambria" w:hAnsi="Cambria"/>
          <w:sz w:val="22"/>
          <w:szCs w:val="22"/>
          <w:lang w:val="en-US"/>
        </w:rPr>
        <w:t xml:space="preserve"> If you obtain a </w:t>
      </w:r>
      <w:proofErr w:type="spellStart"/>
      <w:r w:rsidRPr="00364481">
        <w:rPr>
          <w:rFonts w:ascii="Cambria" w:hAnsi="Cambria"/>
          <w:sz w:val="22"/>
          <w:szCs w:val="22"/>
          <w:lang w:val="en-US"/>
        </w:rPr>
        <w:t>licence</w:t>
      </w:r>
      <w:proofErr w:type="spellEnd"/>
      <w:r w:rsidRPr="00364481">
        <w:rPr>
          <w:rFonts w:ascii="Cambria" w:hAnsi="Cambria"/>
          <w:sz w:val="22"/>
          <w:szCs w:val="22"/>
          <w:lang w:val="en-US"/>
        </w:rPr>
        <w:t xml:space="preserve"> or training package through an </w:t>
      </w:r>
      <w:proofErr w:type="spellStart"/>
      <w:r w:rsidRPr="00364481">
        <w:rPr>
          <w:rFonts w:ascii="Cambria" w:hAnsi="Cambria"/>
          <w:sz w:val="22"/>
          <w:szCs w:val="22"/>
          <w:lang w:val="en-US"/>
        </w:rPr>
        <w:t>authorised</w:t>
      </w:r>
      <w:proofErr w:type="spellEnd"/>
      <w:r w:rsidRPr="00364481">
        <w:rPr>
          <w:rFonts w:ascii="Cambria" w:hAnsi="Cambria"/>
          <w:sz w:val="22"/>
          <w:szCs w:val="22"/>
          <w:lang w:val="en-US"/>
        </w:rPr>
        <w:t xml:space="preserve"> partner, we may share relevant account and </w:t>
      </w:r>
      <w:proofErr w:type="spellStart"/>
      <w:r w:rsidRPr="00364481">
        <w:rPr>
          <w:rFonts w:ascii="Cambria" w:hAnsi="Cambria"/>
          <w:sz w:val="22"/>
          <w:szCs w:val="22"/>
          <w:lang w:val="en-US"/>
        </w:rPr>
        <w:t>licence</w:t>
      </w:r>
      <w:proofErr w:type="spellEnd"/>
      <w:r w:rsidRPr="00364481">
        <w:rPr>
          <w:rFonts w:ascii="Cambria" w:hAnsi="Cambria"/>
          <w:sz w:val="22"/>
          <w:szCs w:val="22"/>
          <w:lang w:val="en-US"/>
        </w:rPr>
        <w:t xml:space="preserve"> data with that partner to activate your Services and track your training progress.</w:t>
      </w:r>
    </w:p>
    <w:p w14:paraId="2B59B35D" w14:textId="6AE38AA9"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Analytics providers:</w:t>
      </w:r>
      <w:r w:rsidRPr="00364481">
        <w:rPr>
          <w:rFonts w:ascii="Cambria" w:hAnsi="Cambria"/>
          <w:sz w:val="22"/>
          <w:szCs w:val="22"/>
          <w:lang w:val="en-US"/>
        </w:rPr>
        <w:t xml:space="preserve"> We may share </w:t>
      </w:r>
      <w:proofErr w:type="spellStart"/>
      <w:r w:rsidRPr="00364481">
        <w:rPr>
          <w:rFonts w:ascii="Cambria" w:hAnsi="Cambria"/>
          <w:sz w:val="22"/>
          <w:szCs w:val="22"/>
          <w:lang w:val="en-US"/>
        </w:rPr>
        <w:t>pseudonymised</w:t>
      </w:r>
      <w:proofErr w:type="spellEnd"/>
      <w:r w:rsidRPr="00364481">
        <w:rPr>
          <w:rFonts w:ascii="Cambria" w:hAnsi="Cambria"/>
          <w:sz w:val="22"/>
          <w:szCs w:val="22"/>
          <w:lang w:val="en-US"/>
        </w:rPr>
        <w:t xml:space="preserve"> usage data with analytics service providers in order to compile aggregated statistics about the effectiveness and performance of our Services.</w:t>
      </w:r>
    </w:p>
    <w:p w14:paraId="39E642DB" w14:textId="472B803D"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Advertising partners (if applicable):</w:t>
      </w:r>
      <w:r w:rsidRPr="00364481">
        <w:rPr>
          <w:rFonts w:ascii="Cambria" w:hAnsi="Cambria"/>
          <w:sz w:val="22"/>
          <w:szCs w:val="22"/>
          <w:lang w:val="en-US"/>
        </w:rPr>
        <w:t xml:space="preserve"> If our Website contains third-party advertising or links, such partners may collect information about you when you interact with their content, subject to your cookie preferences. We are not responsible for how third-party sites process your data once you leave our Website.</w:t>
      </w:r>
    </w:p>
    <w:p w14:paraId="7151B17D" w14:textId="302CF122"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Business transfers:</w:t>
      </w:r>
      <w:r w:rsidRPr="00364481">
        <w:rPr>
          <w:rFonts w:ascii="Cambria" w:hAnsi="Cambria"/>
          <w:sz w:val="22"/>
          <w:szCs w:val="22"/>
          <w:lang w:val="en-US"/>
        </w:rPr>
        <w:t xml:space="preserve"> In the event of a merger, acquisition, or sale of assets, your Personal Data may be transferred as part of the business continuity process, subject to appropriate safeguards.</w:t>
      </w:r>
    </w:p>
    <w:p w14:paraId="7F89AB75" w14:textId="77B9DBAA" w:rsidR="00364481" w:rsidRPr="00364481" w:rsidRDefault="00364481" w:rsidP="00364481">
      <w:pPr>
        <w:pStyle w:val="a8"/>
        <w:numPr>
          <w:ilvl w:val="0"/>
          <w:numId w:val="21"/>
        </w:numPr>
        <w:spacing w:after="120" w:line="240" w:lineRule="auto"/>
        <w:contextualSpacing w:val="0"/>
        <w:jc w:val="both"/>
        <w:textAlignment w:val="baseline"/>
        <w:rPr>
          <w:rFonts w:ascii="Cambria" w:hAnsi="Cambria"/>
          <w:sz w:val="22"/>
          <w:szCs w:val="22"/>
          <w:lang w:val="en-US"/>
        </w:rPr>
      </w:pPr>
      <w:r w:rsidRPr="00364481">
        <w:rPr>
          <w:rFonts w:ascii="Cambria" w:hAnsi="Cambria"/>
          <w:i/>
          <w:iCs/>
          <w:sz w:val="22"/>
          <w:szCs w:val="22"/>
          <w:lang w:val="en-US"/>
        </w:rPr>
        <w:t>Legal compliance and protection:</w:t>
      </w:r>
      <w:r w:rsidRPr="00364481">
        <w:rPr>
          <w:rFonts w:ascii="Cambria" w:hAnsi="Cambria"/>
          <w:sz w:val="22"/>
          <w:szCs w:val="22"/>
          <w:lang w:val="en-US"/>
        </w:rPr>
        <w:t xml:space="preserve"> We may disclose your Personal Data if required by applicable law, court order, or lawful request by government authorities, or where disclosure is necessary to protect the rights, property, or safety of the Company, our Users, or others.</w:t>
      </w:r>
    </w:p>
    <w:p w14:paraId="569515A5" w14:textId="2E3D10CA"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Where third-party providers process Personal Data on our behalf, we require them to comply with confidentiality and security obligations equivalent to those set out in this Policy.</w:t>
      </w:r>
    </w:p>
    <w:p w14:paraId="1C2F16E1" w14:textId="3CA0EAC3"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Some of these third parties may be located outside the United Arab Emirates. In such cases, we will only transfer Personal Data in compliance with the PDPL, using mechanisms such as adequacy decisions, contractual safeguards, or your explicit consent.</w:t>
      </w:r>
    </w:p>
    <w:p w14:paraId="34B376D0" w14:textId="3A715BFF" w:rsidR="00364481" w:rsidRPr="00364481" w:rsidRDefault="00265D26" w:rsidP="00364481">
      <w:pPr>
        <w:pStyle w:val="1"/>
        <w:numPr>
          <w:ilvl w:val="0"/>
          <w:numId w:val="1"/>
        </w:numPr>
        <w:spacing w:after="240"/>
        <w:rPr>
          <w:rFonts w:ascii="Cambria" w:hAnsi="Cambria"/>
          <w:b/>
          <w:color w:val="auto"/>
          <w:sz w:val="22"/>
          <w:szCs w:val="22"/>
          <w:lang w:eastAsia="ru-RU"/>
        </w:rPr>
      </w:pPr>
      <w:bookmarkStart w:id="14" w:name="_Toc207206958"/>
      <w:r w:rsidRPr="00593206">
        <w:rPr>
          <w:rFonts w:ascii="Cambria" w:hAnsi="Cambria"/>
          <w:b/>
          <w:color w:val="auto"/>
          <w:sz w:val="22"/>
          <w:szCs w:val="22"/>
          <w:lang w:eastAsia="ru-RU"/>
        </w:rPr>
        <w:t>How secure are your</w:t>
      </w:r>
      <w:r w:rsidR="003460D1" w:rsidRPr="00593206">
        <w:rPr>
          <w:rFonts w:ascii="Cambria" w:hAnsi="Cambria"/>
          <w:b/>
          <w:color w:val="auto"/>
          <w:sz w:val="22"/>
          <w:szCs w:val="22"/>
          <w:lang w:eastAsia="ru-RU"/>
        </w:rPr>
        <w:t xml:space="preserve"> </w:t>
      </w:r>
      <w:r w:rsidRPr="00593206">
        <w:rPr>
          <w:rFonts w:ascii="Cambria" w:hAnsi="Cambria"/>
          <w:b/>
          <w:color w:val="auto"/>
          <w:sz w:val="22"/>
          <w:szCs w:val="22"/>
          <w:lang w:eastAsia="ru-RU"/>
        </w:rPr>
        <w:t>personal data?</w:t>
      </w:r>
      <w:bookmarkEnd w:id="14"/>
    </w:p>
    <w:p w14:paraId="6A3A0AF8" w14:textId="29E30986"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We design our systems with your security and privacy in mind, and apply the principles of privacy by design and by default.</w:t>
      </w:r>
    </w:p>
    <w:p w14:paraId="239E6703" w14:textId="05F122E3"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 xml:space="preserve">We deploy industry-standard technical, physical, and administrative safeguards to ensure the confidentiality, integrity, and availability of the Personal Data we process. These measures may include encryption, access controls, network security, and </w:t>
      </w:r>
      <w:proofErr w:type="spellStart"/>
      <w:r w:rsidRPr="00364481">
        <w:rPr>
          <w:rFonts w:ascii="Cambria" w:hAnsi="Cambria"/>
          <w:sz w:val="22"/>
          <w:szCs w:val="22"/>
          <w:lang w:val="en-US"/>
        </w:rPr>
        <w:t>pseudonymisation</w:t>
      </w:r>
      <w:proofErr w:type="spellEnd"/>
      <w:r w:rsidRPr="00364481">
        <w:rPr>
          <w:rFonts w:ascii="Cambria" w:hAnsi="Cambria"/>
          <w:sz w:val="22"/>
          <w:szCs w:val="22"/>
          <w:lang w:val="en-US"/>
        </w:rPr>
        <w:t xml:space="preserve">, and are reviewed and updated on a regular basis. Access to Personal Data is restricted to </w:t>
      </w:r>
      <w:proofErr w:type="spellStart"/>
      <w:r w:rsidRPr="00364481">
        <w:rPr>
          <w:rFonts w:ascii="Cambria" w:hAnsi="Cambria"/>
          <w:sz w:val="22"/>
          <w:szCs w:val="22"/>
          <w:lang w:val="en-US"/>
        </w:rPr>
        <w:t>authorised</w:t>
      </w:r>
      <w:proofErr w:type="spellEnd"/>
      <w:r w:rsidRPr="00364481">
        <w:rPr>
          <w:rFonts w:ascii="Cambria" w:hAnsi="Cambria"/>
          <w:sz w:val="22"/>
          <w:szCs w:val="22"/>
          <w:lang w:val="en-US"/>
        </w:rPr>
        <w:t xml:space="preserve"> personnel on a strict “need-to-know” basis.</w:t>
      </w:r>
    </w:p>
    <w:p w14:paraId="252AF706" w14:textId="76BBDDDF"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No security measures are perfect or impenetrable. In the event of a personal data breach, we will take all reasonable steps to contain and mitigate the incident. Where required by the PDPL or other applicable laws, we will notify the relevant supervisory authority and affected Users without undue delay.</w:t>
      </w:r>
    </w:p>
    <w:p w14:paraId="2433FF16" w14:textId="7B6A5D92"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lastRenderedPageBreak/>
        <w:t>Although we do our best to protect your Personal Data, we cannot guarantee the security of data transmitted over the Internet. Any transmission is at your own risk.</w:t>
      </w:r>
    </w:p>
    <w:p w14:paraId="0131B417" w14:textId="79CDA1B7"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You are also responsible for maintaining the security of your account credentials. Please keep your password confidential and do not disclose it to third parties.</w:t>
      </w:r>
    </w:p>
    <w:p w14:paraId="4DEFB2F1" w14:textId="6BD266C0" w:rsidR="00364481" w:rsidRDefault="00265D26" w:rsidP="00364481">
      <w:pPr>
        <w:pStyle w:val="1"/>
        <w:numPr>
          <w:ilvl w:val="0"/>
          <w:numId w:val="1"/>
        </w:numPr>
        <w:spacing w:after="240"/>
        <w:rPr>
          <w:rFonts w:ascii="Cambria" w:hAnsi="Cambria"/>
          <w:b/>
          <w:color w:val="auto"/>
          <w:sz w:val="22"/>
          <w:szCs w:val="22"/>
          <w:lang w:val="ru-RU" w:eastAsia="ru-RU"/>
        </w:rPr>
      </w:pPr>
      <w:bookmarkStart w:id="15" w:name="_Toc207206959"/>
      <w:r w:rsidRPr="00593206">
        <w:rPr>
          <w:rFonts w:ascii="Cambria" w:hAnsi="Cambria"/>
          <w:b/>
          <w:color w:val="auto"/>
          <w:sz w:val="22"/>
          <w:szCs w:val="22"/>
          <w:lang w:eastAsia="ru-RU"/>
        </w:rPr>
        <w:t xml:space="preserve">What </w:t>
      </w:r>
      <w:r w:rsidR="003F624D" w:rsidRPr="00593206">
        <w:rPr>
          <w:rFonts w:ascii="Cambria" w:hAnsi="Cambria"/>
          <w:b/>
          <w:color w:val="auto"/>
          <w:sz w:val="22"/>
          <w:szCs w:val="22"/>
          <w:lang w:eastAsia="ru-RU"/>
        </w:rPr>
        <w:t>are you</w:t>
      </w:r>
      <w:r w:rsidR="009259A8">
        <w:rPr>
          <w:rFonts w:ascii="Cambria" w:hAnsi="Cambria"/>
          <w:b/>
          <w:color w:val="auto"/>
          <w:sz w:val="22"/>
          <w:szCs w:val="22"/>
          <w:lang w:eastAsia="ru-RU"/>
        </w:rPr>
        <w:t>r</w:t>
      </w:r>
      <w:r w:rsidR="003F624D" w:rsidRPr="00593206">
        <w:rPr>
          <w:rFonts w:ascii="Cambria" w:hAnsi="Cambria"/>
          <w:b/>
          <w:color w:val="auto"/>
          <w:sz w:val="22"/>
          <w:szCs w:val="22"/>
          <w:lang w:eastAsia="ru-RU"/>
        </w:rPr>
        <w:t xml:space="preserve"> rights</w:t>
      </w:r>
      <w:r w:rsidRPr="00593206">
        <w:rPr>
          <w:rFonts w:ascii="Cambria" w:hAnsi="Cambria"/>
          <w:b/>
          <w:color w:val="auto"/>
          <w:sz w:val="22"/>
          <w:szCs w:val="22"/>
          <w:lang w:eastAsia="ru-RU"/>
        </w:rPr>
        <w:t>?</w:t>
      </w:r>
      <w:bookmarkEnd w:id="15"/>
    </w:p>
    <w:p w14:paraId="043F7E08" w14:textId="4AB5301F"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Under the PDPL and, where applicable, the GDPR, you have the following rights in relation to your Personal Data:</w:t>
      </w:r>
    </w:p>
    <w:p w14:paraId="37B48722" w14:textId="75D01F17"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be informed</w:t>
      </w:r>
      <w:r w:rsidRPr="00364481">
        <w:rPr>
          <w:rFonts w:ascii="Cambria" w:hAnsi="Cambria"/>
          <w:sz w:val="22"/>
          <w:szCs w:val="22"/>
          <w:lang w:val="en-US"/>
        </w:rPr>
        <w:t xml:space="preserve"> – to be informed about how we collect and use your Personal Data (as explained in this Policy).</w:t>
      </w:r>
    </w:p>
    <w:p w14:paraId="54660B2F" w14:textId="4C45BA94"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of access</w:t>
      </w:r>
      <w:r w:rsidRPr="00364481">
        <w:rPr>
          <w:rFonts w:ascii="Cambria" w:hAnsi="Cambria"/>
          <w:sz w:val="22"/>
          <w:szCs w:val="22"/>
          <w:lang w:val="en-US"/>
        </w:rPr>
        <w:t xml:space="preserve"> – to request a copy of the Personal Data we hold about you.</w:t>
      </w:r>
    </w:p>
    <w:p w14:paraId="33B622BC" w14:textId="2A1397F5" w:rsidR="00364481" w:rsidRPr="009F2DAF" w:rsidRDefault="00364481" w:rsidP="00364481">
      <w:pPr>
        <w:spacing w:after="120" w:line="240" w:lineRule="auto"/>
        <w:jc w:val="both"/>
        <w:textAlignment w:val="baseline"/>
        <w:rPr>
          <w:rFonts w:ascii="Cambria" w:hAnsi="Cambria"/>
          <w:sz w:val="22"/>
          <w:szCs w:val="22"/>
          <w:lang w:val="en-US"/>
        </w:rPr>
      </w:pPr>
      <w:r w:rsidRPr="00593D95">
        <w:rPr>
          <w:rFonts w:ascii="Cambria" w:hAnsi="Cambria"/>
          <w:i/>
          <w:sz w:val="22"/>
          <w:szCs w:val="22"/>
          <w:lang w:val="en-US"/>
        </w:rPr>
        <w:t>Right of rectification</w:t>
      </w:r>
      <w:r w:rsidRPr="00364481">
        <w:rPr>
          <w:rFonts w:ascii="Cambria" w:hAnsi="Cambria"/>
          <w:sz w:val="22"/>
          <w:szCs w:val="22"/>
          <w:lang w:val="en-US"/>
        </w:rPr>
        <w:t xml:space="preserve"> – to request that we correct or update inaccurate or incomplete Personal Data.</w:t>
      </w:r>
    </w:p>
    <w:p w14:paraId="7C2390F9" w14:textId="4CB963D3"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erasure (“right to be forgotten”)</w:t>
      </w:r>
      <w:r w:rsidRPr="00364481">
        <w:rPr>
          <w:rFonts w:ascii="Cambria" w:hAnsi="Cambria"/>
          <w:sz w:val="22"/>
          <w:szCs w:val="22"/>
          <w:lang w:val="en-US"/>
        </w:rPr>
        <w:t xml:space="preserve"> – to request the deletion of your Personal Data in certain circumstances (unless we are legally required or have overriding legitimate grounds to continue processing).</w:t>
      </w:r>
    </w:p>
    <w:p w14:paraId="1DDF8144" w14:textId="7F377CFA"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restriction of processing</w:t>
      </w:r>
      <w:r w:rsidRPr="00364481">
        <w:rPr>
          <w:rFonts w:ascii="Cambria" w:hAnsi="Cambria"/>
          <w:sz w:val="22"/>
          <w:szCs w:val="22"/>
          <w:lang w:val="en-US"/>
        </w:rPr>
        <w:t xml:space="preserve"> – to request that we temporarily suspend the processing of your Personal Data.</w:t>
      </w:r>
    </w:p>
    <w:p w14:paraId="0DAB16C0" w14:textId="0EC26F2C"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data portability</w:t>
      </w:r>
      <w:r w:rsidRPr="00364481">
        <w:rPr>
          <w:rFonts w:ascii="Cambria" w:hAnsi="Cambria"/>
          <w:sz w:val="22"/>
          <w:szCs w:val="22"/>
          <w:lang w:val="en-US"/>
        </w:rPr>
        <w:t xml:space="preserve"> – to obtain your Personal Data in a structured, commonly used, and machine-readable format, and to request transfer to another controller, where technically feasible.</w:t>
      </w:r>
    </w:p>
    <w:p w14:paraId="146CCC3B" w14:textId="542F911F"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object</w:t>
      </w:r>
      <w:r w:rsidRPr="00364481">
        <w:rPr>
          <w:rFonts w:ascii="Cambria" w:hAnsi="Cambria"/>
          <w:sz w:val="22"/>
          <w:szCs w:val="22"/>
          <w:lang w:val="en-US"/>
        </w:rPr>
        <w:t xml:space="preserve"> – to object to the processing of your Personal Data, including the right to object to direct marketing.</w:t>
      </w:r>
    </w:p>
    <w:p w14:paraId="34A3C906" w14:textId="0191ACEC"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Rights in relation to automated decision-making and profiling</w:t>
      </w:r>
      <w:r w:rsidRPr="00364481">
        <w:rPr>
          <w:rFonts w:ascii="Cambria" w:hAnsi="Cambria"/>
          <w:sz w:val="22"/>
          <w:szCs w:val="22"/>
          <w:lang w:val="en-US"/>
        </w:rPr>
        <w:t xml:space="preserve"> – to not be subject to a decision based solely on automated processing that produces legal or similarly significant effects.</w:t>
      </w:r>
    </w:p>
    <w:p w14:paraId="300BA82E" w14:textId="4CA3941A"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withdraw consent</w:t>
      </w:r>
      <w:r w:rsidRPr="00364481">
        <w:rPr>
          <w:rFonts w:ascii="Cambria" w:hAnsi="Cambria"/>
          <w:sz w:val="22"/>
          <w:szCs w:val="22"/>
          <w:lang w:val="en-US"/>
        </w:rPr>
        <w:t xml:space="preserve"> – where Processing is based on your consent, you may withdraw that consent at any time.</w:t>
      </w:r>
    </w:p>
    <w:p w14:paraId="0A0D33C8" w14:textId="3A759665"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i/>
          <w:iCs/>
          <w:sz w:val="22"/>
          <w:szCs w:val="22"/>
          <w:lang w:val="en-US"/>
        </w:rPr>
        <w:t>Right to lodge a complaint</w:t>
      </w:r>
      <w:r w:rsidRPr="00364481">
        <w:rPr>
          <w:rFonts w:ascii="Cambria" w:hAnsi="Cambria"/>
          <w:sz w:val="22"/>
          <w:szCs w:val="22"/>
          <w:lang w:val="en-US"/>
        </w:rPr>
        <w:t xml:space="preserve"> – to file a complaint with the UAE Data Office, your local data protection authority (if applicable), or directly with us.</w:t>
      </w:r>
    </w:p>
    <w:p w14:paraId="7D3B86BF" w14:textId="4C1763AD" w:rsidR="00364481" w:rsidRPr="009F2DAF"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For minors, these rights may be exercised on their behalf by their parents or legal guardians.</w:t>
      </w:r>
    </w:p>
    <w:p w14:paraId="3FD1FACA" w14:textId="3857CC86" w:rsidR="00364481" w:rsidRPr="00364481" w:rsidRDefault="00364481" w:rsidP="00364481">
      <w:pPr>
        <w:spacing w:after="120" w:line="240" w:lineRule="auto"/>
        <w:jc w:val="both"/>
        <w:textAlignment w:val="baseline"/>
        <w:rPr>
          <w:rFonts w:ascii="Cambria" w:hAnsi="Cambria"/>
          <w:sz w:val="22"/>
          <w:szCs w:val="22"/>
          <w:lang w:val="en-US"/>
        </w:rPr>
      </w:pPr>
      <w:r w:rsidRPr="00364481">
        <w:rPr>
          <w:rFonts w:ascii="Cambria" w:hAnsi="Cambria"/>
          <w:sz w:val="22"/>
          <w:szCs w:val="22"/>
          <w:lang w:val="en-US"/>
        </w:rPr>
        <w:t xml:space="preserve">These rights are subject to certain legal limitations and conditions. </w:t>
      </w:r>
    </w:p>
    <w:p w14:paraId="2FC7BAB5" w14:textId="5ABBC707" w:rsidR="00464FB4" w:rsidRPr="00593206" w:rsidRDefault="00C9478E" w:rsidP="00593206">
      <w:pPr>
        <w:pStyle w:val="1"/>
        <w:numPr>
          <w:ilvl w:val="0"/>
          <w:numId w:val="1"/>
        </w:numPr>
        <w:spacing w:before="0" w:after="120"/>
        <w:ind w:left="357" w:hanging="357"/>
        <w:rPr>
          <w:rFonts w:ascii="Cambria" w:hAnsi="Cambria"/>
          <w:b/>
          <w:color w:val="auto"/>
          <w:sz w:val="22"/>
          <w:szCs w:val="22"/>
          <w:lang w:eastAsia="ru-RU"/>
        </w:rPr>
      </w:pPr>
      <w:bookmarkStart w:id="16" w:name="_Toc207206960"/>
      <w:r w:rsidRPr="00593206">
        <w:rPr>
          <w:rFonts w:ascii="Cambria" w:hAnsi="Cambria"/>
          <w:b/>
          <w:color w:val="auto"/>
          <w:sz w:val="22"/>
          <w:szCs w:val="22"/>
          <w:lang w:eastAsia="ru-RU"/>
        </w:rPr>
        <w:t>How to contact us</w:t>
      </w:r>
      <w:bookmarkEnd w:id="16"/>
    </w:p>
    <w:p w14:paraId="1C527664" w14:textId="0179DE5D" w:rsidR="00464FB4" w:rsidRPr="00C52495" w:rsidRDefault="00C9478E" w:rsidP="00C52495">
      <w:pPr>
        <w:tabs>
          <w:tab w:val="left" w:pos="993"/>
        </w:tabs>
        <w:spacing w:after="120" w:line="240" w:lineRule="auto"/>
        <w:jc w:val="both"/>
        <w:textAlignment w:val="baseline"/>
        <w:rPr>
          <w:rFonts w:ascii="Cambria" w:eastAsia="Times New Roman" w:hAnsi="Cambria" w:cs="Times New Roman"/>
          <w:color w:val="000000"/>
          <w:sz w:val="22"/>
          <w:szCs w:val="22"/>
          <w:lang w:eastAsia="ru-RU"/>
        </w:rPr>
      </w:pPr>
      <w:r w:rsidRPr="00C52495">
        <w:rPr>
          <w:rFonts w:ascii="Cambria" w:hAnsi="Cambria"/>
          <w:sz w:val="22"/>
          <w:szCs w:val="22"/>
        </w:rPr>
        <w:t>You</w:t>
      </w:r>
      <w:r w:rsidR="003460D1" w:rsidRPr="00C52495">
        <w:rPr>
          <w:rFonts w:ascii="Cambria" w:hAnsi="Cambria"/>
          <w:sz w:val="22"/>
          <w:szCs w:val="22"/>
        </w:rPr>
        <w:t xml:space="preserve"> </w:t>
      </w:r>
      <w:r w:rsidR="00A7514B" w:rsidRPr="00C52495">
        <w:rPr>
          <w:rFonts w:ascii="Cambria" w:hAnsi="Cambria"/>
          <w:sz w:val="22"/>
          <w:szCs w:val="22"/>
        </w:rPr>
        <w:t>may</w:t>
      </w:r>
      <w:r w:rsidR="003460D1" w:rsidRPr="00C52495">
        <w:rPr>
          <w:rFonts w:ascii="Cambria" w:hAnsi="Cambria"/>
          <w:sz w:val="22"/>
          <w:szCs w:val="22"/>
        </w:rPr>
        <w:t xml:space="preserve"> at any time send to </w:t>
      </w:r>
      <w:r w:rsidRPr="00C52495">
        <w:rPr>
          <w:rFonts w:ascii="Cambria" w:hAnsi="Cambria"/>
          <w:sz w:val="22"/>
          <w:szCs w:val="22"/>
        </w:rPr>
        <w:t>us</w:t>
      </w:r>
      <w:r w:rsidR="003460D1" w:rsidRPr="00C52495">
        <w:rPr>
          <w:rFonts w:ascii="Cambria" w:hAnsi="Cambria"/>
          <w:sz w:val="22"/>
          <w:szCs w:val="22"/>
        </w:rPr>
        <w:t xml:space="preserve"> an </w:t>
      </w:r>
      <w:r w:rsidR="00C5402C" w:rsidRPr="00C52495">
        <w:rPr>
          <w:rFonts w:ascii="Cambria" w:hAnsi="Cambria"/>
          <w:sz w:val="22"/>
          <w:szCs w:val="22"/>
        </w:rPr>
        <w:t>i</w:t>
      </w:r>
      <w:r w:rsidR="003460D1" w:rsidRPr="00C52495">
        <w:rPr>
          <w:rFonts w:ascii="Cambria" w:hAnsi="Cambria"/>
          <w:sz w:val="22"/>
          <w:szCs w:val="22"/>
        </w:rPr>
        <w:t>nquiry</w:t>
      </w:r>
      <w:r w:rsidRPr="00C52495">
        <w:rPr>
          <w:rFonts w:ascii="Cambria" w:hAnsi="Cambria"/>
          <w:sz w:val="22"/>
          <w:szCs w:val="22"/>
        </w:rPr>
        <w:t>, request</w:t>
      </w:r>
      <w:r w:rsidR="003460D1" w:rsidRPr="00C52495">
        <w:rPr>
          <w:rFonts w:ascii="Cambria" w:hAnsi="Cambria"/>
          <w:sz w:val="22"/>
          <w:szCs w:val="22"/>
        </w:rPr>
        <w:t xml:space="preserve"> or complaint related to the use of </w:t>
      </w:r>
      <w:r w:rsidRPr="00C52495">
        <w:rPr>
          <w:rFonts w:ascii="Cambria" w:hAnsi="Cambria"/>
          <w:sz w:val="22"/>
          <w:szCs w:val="22"/>
        </w:rPr>
        <w:t>you</w:t>
      </w:r>
      <w:r w:rsidR="0043067F" w:rsidRPr="00C52495">
        <w:rPr>
          <w:rFonts w:ascii="Cambria" w:hAnsi="Cambria"/>
          <w:sz w:val="22"/>
          <w:szCs w:val="22"/>
        </w:rPr>
        <w:t>r</w:t>
      </w:r>
      <w:r w:rsidR="003460D1" w:rsidRPr="00C52495">
        <w:rPr>
          <w:rFonts w:ascii="Cambria" w:hAnsi="Cambria"/>
          <w:sz w:val="22"/>
          <w:szCs w:val="22"/>
        </w:rPr>
        <w:t xml:space="preserve"> personal data</w:t>
      </w:r>
      <w:r w:rsidR="0043067F" w:rsidRPr="00C52495">
        <w:rPr>
          <w:rFonts w:ascii="Cambria" w:hAnsi="Cambria"/>
          <w:sz w:val="22"/>
          <w:szCs w:val="22"/>
        </w:rPr>
        <w:t>, or to the exercise of your rights,</w:t>
      </w:r>
      <w:r w:rsidR="003460D1" w:rsidRPr="00C52495">
        <w:rPr>
          <w:rFonts w:ascii="Cambria" w:hAnsi="Cambria"/>
          <w:sz w:val="22"/>
          <w:szCs w:val="22"/>
        </w:rPr>
        <w:t xml:space="preserve"> to the </w:t>
      </w:r>
      <w:r w:rsidR="00FD3795" w:rsidRPr="00C52495">
        <w:rPr>
          <w:rFonts w:ascii="Cambria" w:hAnsi="Cambria"/>
          <w:sz w:val="22"/>
          <w:szCs w:val="22"/>
        </w:rPr>
        <w:t>e-mail address</w:t>
      </w:r>
      <w:r w:rsidR="00106F9B">
        <w:rPr>
          <w:rFonts w:ascii="Cambria" w:hAnsi="Cambria"/>
          <w:sz w:val="22"/>
          <w:szCs w:val="22"/>
          <w:lang w:val="en-US"/>
        </w:rPr>
        <w:t xml:space="preserve"> </w:t>
      </w:r>
      <w:hyperlink r:id="rId11" w:history="1">
        <w:r w:rsidR="00106F9B" w:rsidRPr="002404E3">
          <w:rPr>
            <w:rStyle w:val="a7"/>
            <w:rFonts w:ascii="Cambria" w:hAnsi="Cambria"/>
            <w:sz w:val="22"/>
            <w:szCs w:val="22"/>
            <w:lang w:val="en-US"/>
          </w:rPr>
          <w:t>sim@uavprof.com</w:t>
        </w:r>
      </w:hyperlink>
      <w:r w:rsidR="00106F9B">
        <w:rPr>
          <w:rFonts w:ascii="Cambria" w:hAnsi="Cambria"/>
          <w:sz w:val="22"/>
          <w:szCs w:val="22"/>
          <w:lang w:val="en-US"/>
        </w:rPr>
        <w:t xml:space="preserve">. </w:t>
      </w:r>
      <w:r w:rsidR="00CC1169" w:rsidRPr="00C52495">
        <w:rPr>
          <w:rFonts w:ascii="Cambria" w:hAnsi="Cambria"/>
          <w:sz w:val="22"/>
          <w:szCs w:val="22"/>
        </w:rPr>
        <w:t xml:space="preserve"> </w:t>
      </w:r>
    </w:p>
    <w:p w14:paraId="3A445029" w14:textId="73E4B165" w:rsidR="00464FB4" w:rsidRPr="00593206" w:rsidRDefault="003460D1" w:rsidP="00593206">
      <w:pPr>
        <w:pStyle w:val="1"/>
        <w:numPr>
          <w:ilvl w:val="0"/>
          <w:numId w:val="1"/>
        </w:numPr>
        <w:spacing w:before="0" w:after="120"/>
        <w:ind w:left="357" w:hanging="357"/>
        <w:rPr>
          <w:rFonts w:ascii="Cambria" w:hAnsi="Cambria"/>
          <w:b/>
          <w:color w:val="auto"/>
          <w:sz w:val="22"/>
          <w:szCs w:val="22"/>
          <w:lang w:eastAsia="ru-RU"/>
        </w:rPr>
      </w:pPr>
      <w:bookmarkStart w:id="17" w:name="_Toc207206961"/>
      <w:r w:rsidRPr="00593206">
        <w:rPr>
          <w:rFonts w:ascii="Cambria" w:hAnsi="Cambria"/>
          <w:b/>
          <w:color w:val="auto"/>
          <w:sz w:val="22"/>
          <w:szCs w:val="22"/>
          <w:lang w:eastAsia="ru-RU"/>
        </w:rPr>
        <w:t xml:space="preserve">Final </w:t>
      </w:r>
      <w:r w:rsidR="00A7514B" w:rsidRPr="00593206">
        <w:rPr>
          <w:rFonts w:ascii="Cambria" w:hAnsi="Cambria"/>
          <w:b/>
          <w:color w:val="auto"/>
          <w:sz w:val="22"/>
          <w:szCs w:val="22"/>
          <w:lang w:eastAsia="ru-RU"/>
        </w:rPr>
        <w:t>Provisions</w:t>
      </w:r>
      <w:bookmarkEnd w:id="17"/>
    </w:p>
    <w:p w14:paraId="404493BD" w14:textId="2F182F52" w:rsidR="00364481" w:rsidRPr="00364481" w:rsidRDefault="00364481" w:rsidP="00364481">
      <w:pPr>
        <w:tabs>
          <w:tab w:val="left" w:pos="993"/>
        </w:tabs>
        <w:spacing w:after="120" w:line="240" w:lineRule="auto"/>
        <w:jc w:val="both"/>
        <w:textAlignment w:val="baseline"/>
        <w:rPr>
          <w:rFonts w:ascii="Cambria" w:hAnsi="Cambria"/>
          <w:sz w:val="22"/>
          <w:szCs w:val="22"/>
        </w:rPr>
      </w:pPr>
      <w:r w:rsidRPr="00364481">
        <w:rPr>
          <w:rFonts w:ascii="Cambria" w:hAnsi="Cambria"/>
          <w:sz w:val="22"/>
          <w:szCs w:val="22"/>
        </w:rPr>
        <w:t>We reserve the right to revise, amend, or modify this Policy from time to time in order to reflect changes in our practices, legal requirements, or other factors.</w:t>
      </w:r>
    </w:p>
    <w:p w14:paraId="5A3798F2" w14:textId="12A4819F" w:rsidR="00364481" w:rsidRPr="00364481" w:rsidRDefault="00364481" w:rsidP="00364481">
      <w:pPr>
        <w:tabs>
          <w:tab w:val="left" w:pos="993"/>
        </w:tabs>
        <w:spacing w:after="120" w:line="240" w:lineRule="auto"/>
        <w:jc w:val="both"/>
        <w:textAlignment w:val="baseline"/>
        <w:rPr>
          <w:rFonts w:ascii="Cambria" w:hAnsi="Cambria"/>
          <w:sz w:val="22"/>
          <w:szCs w:val="22"/>
        </w:rPr>
      </w:pPr>
      <w:r w:rsidRPr="00364481">
        <w:rPr>
          <w:rFonts w:ascii="Cambria" w:hAnsi="Cambria"/>
          <w:sz w:val="22"/>
          <w:szCs w:val="22"/>
        </w:rPr>
        <w:t>When we make changes, we will:</w:t>
      </w:r>
    </w:p>
    <w:p w14:paraId="102A9368" w14:textId="4C0D770B" w:rsidR="00364481" w:rsidRPr="00364481" w:rsidRDefault="00364481" w:rsidP="00364481">
      <w:pPr>
        <w:pStyle w:val="a8"/>
        <w:numPr>
          <w:ilvl w:val="0"/>
          <w:numId w:val="22"/>
        </w:numPr>
        <w:tabs>
          <w:tab w:val="left" w:pos="993"/>
        </w:tabs>
        <w:spacing w:after="120" w:line="240" w:lineRule="auto"/>
        <w:contextualSpacing w:val="0"/>
        <w:jc w:val="both"/>
        <w:textAlignment w:val="baseline"/>
        <w:rPr>
          <w:rFonts w:ascii="Cambria" w:hAnsi="Cambria"/>
          <w:sz w:val="22"/>
          <w:szCs w:val="22"/>
        </w:rPr>
      </w:pPr>
      <w:r w:rsidRPr="00364481">
        <w:rPr>
          <w:rFonts w:ascii="Cambria" w:hAnsi="Cambria"/>
          <w:sz w:val="22"/>
          <w:szCs w:val="22"/>
        </w:rPr>
        <w:t>update the “last updated” date of this Policy;</w:t>
      </w:r>
    </w:p>
    <w:p w14:paraId="773B4236" w14:textId="3B9CC95F" w:rsidR="00364481" w:rsidRPr="00364481" w:rsidRDefault="00364481" w:rsidP="00364481">
      <w:pPr>
        <w:pStyle w:val="a8"/>
        <w:numPr>
          <w:ilvl w:val="0"/>
          <w:numId w:val="22"/>
        </w:numPr>
        <w:tabs>
          <w:tab w:val="left" w:pos="993"/>
        </w:tabs>
        <w:spacing w:after="120" w:line="240" w:lineRule="auto"/>
        <w:contextualSpacing w:val="0"/>
        <w:jc w:val="both"/>
        <w:textAlignment w:val="baseline"/>
        <w:rPr>
          <w:rFonts w:ascii="Cambria" w:hAnsi="Cambria"/>
          <w:sz w:val="22"/>
          <w:szCs w:val="22"/>
        </w:rPr>
      </w:pPr>
      <w:r w:rsidRPr="00364481">
        <w:rPr>
          <w:rFonts w:ascii="Cambria" w:hAnsi="Cambria"/>
          <w:sz w:val="22"/>
          <w:szCs w:val="22"/>
        </w:rPr>
        <w:t>publish the revised version on our Website; and</w:t>
      </w:r>
    </w:p>
    <w:p w14:paraId="2BF11486" w14:textId="08E61C54" w:rsidR="00364481" w:rsidRPr="00364481" w:rsidRDefault="00364481" w:rsidP="00364481">
      <w:pPr>
        <w:pStyle w:val="a8"/>
        <w:numPr>
          <w:ilvl w:val="0"/>
          <w:numId w:val="22"/>
        </w:numPr>
        <w:tabs>
          <w:tab w:val="left" w:pos="993"/>
        </w:tabs>
        <w:spacing w:after="120" w:line="240" w:lineRule="auto"/>
        <w:contextualSpacing w:val="0"/>
        <w:jc w:val="both"/>
        <w:textAlignment w:val="baseline"/>
        <w:rPr>
          <w:rFonts w:ascii="Cambria" w:hAnsi="Cambria"/>
          <w:sz w:val="22"/>
          <w:szCs w:val="22"/>
        </w:rPr>
      </w:pPr>
      <w:r w:rsidRPr="00364481">
        <w:rPr>
          <w:rFonts w:ascii="Cambria" w:hAnsi="Cambria"/>
          <w:sz w:val="22"/>
          <w:szCs w:val="22"/>
        </w:rPr>
        <w:t>notify Users of material changes in a clear and timely manner, for example via email or through an in-Service notice, prior to the changes taking effect.</w:t>
      </w:r>
    </w:p>
    <w:p w14:paraId="3F86A05D" w14:textId="7ED97BAF" w:rsidR="00364481" w:rsidRPr="00364481" w:rsidRDefault="00364481" w:rsidP="00364481">
      <w:pPr>
        <w:tabs>
          <w:tab w:val="left" w:pos="993"/>
        </w:tabs>
        <w:spacing w:after="120" w:line="240" w:lineRule="auto"/>
        <w:jc w:val="both"/>
        <w:textAlignment w:val="baseline"/>
        <w:rPr>
          <w:rFonts w:ascii="Cambria" w:hAnsi="Cambria"/>
          <w:sz w:val="22"/>
          <w:szCs w:val="22"/>
        </w:rPr>
      </w:pPr>
      <w:r w:rsidRPr="00364481">
        <w:rPr>
          <w:rFonts w:ascii="Cambria" w:hAnsi="Cambria"/>
          <w:sz w:val="22"/>
          <w:szCs w:val="22"/>
        </w:rPr>
        <w:lastRenderedPageBreak/>
        <w:t>The new version of the Policy will come into force as of its publication date on the Website, unless otherwise required by applicable law.</w:t>
      </w:r>
    </w:p>
    <w:p w14:paraId="2AC2D937" w14:textId="77777777" w:rsidR="00364481" w:rsidRPr="00364481" w:rsidRDefault="00364481" w:rsidP="00364481">
      <w:pPr>
        <w:tabs>
          <w:tab w:val="left" w:pos="993"/>
        </w:tabs>
        <w:spacing w:after="120" w:line="240" w:lineRule="auto"/>
        <w:jc w:val="both"/>
        <w:textAlignment w:val="baseline"/>
        <w:rPr>
          <w:rFonts w:ascii="Cambria" w:hAnsi="Cambria"/>
          <w:sz w:val="22"/>
          <w:szCs w:val="22"/>
        </w:rPr>
      </w:pPr>
      <w:r w:rsidRPr="00364481">
        <w:rPr>
          <w:rFonts w:ascii="Cambria" w:hAnsi="Cambria"/>
          <w:sz w:val="22"/>
          <w:szCs w:val="22"/>
        </w:rPr>
        <w:t>Where required by law, we will obtain your consent to material changes.</w:t>
      </w:r>
    </w:p>
    <w:p w14:paraId="0ADE273E" w14:textId="77777777" w:rsidR="00364481" w:rsidRDefault="00364481" w:rsidP="00364481">
      <w:pPr>
        <w:tabs>
          <w:tab w:val="left" w:pos="993"/>
        </w:tabs>
        <w:spacing w:after="120" w:line="240" w:lineRule="auto"/>
        <w:jc w:val="both"/>
        <w:textAlignment w:val="baseline"/>
        <w:rPr>
          <w:rFonts w:ascii="Cambria" w:hAnsi="Cambria"/>
          <w:sz w:val="22"/>
          <w:szCs w:val="22"/>
        </w:rPr>
      </w:pPr>
    </w:p>
    <w:p w14:paraId="03FAB193" w14:textId="6C4AC168" w:rsidR="00364481" w:rsidRPr="00593206" w:rsidRDefault="00364481" w:rsidP="00364481">
      <w:pPr>
        <w:tabs>
          <w:tab w:val="left" w:pos="993"/>
        </w:tabs>
        <w:spacing w:after="120" w:line="240" w:lineRule="auto"/>
        <w:jc w:val="both"/>
        <w:textAlignment w:val="baseline"/>
        <w:rPr>
          <w:rFonts w:ascii="Cambria" w:hAnsi="Cambria"/>
          <w:sz w:val="22"/>
          <w:szCs w:val="22"/>
        </w:rPr>
      </w:pPr>
      <w:r>
        <w:rPr>
          <w:rFonts w:ascii="Cambria" w:hAnsi="Cambria"/>
          <w:sz w:val="22"/>
          <w:szCs w:val="22"/>
        </w:rPr>
        <w:t xml:space="preserve">Last updated: </w:t>
      </w:r>
      <w:r w:rsidR="00106F9B">
        <w:rPr>
          <w:rFonts w:ascii="Cambria" w:hAnsi="Cambria"/>
          <w:sz w:val="22"/>
          <w:szCs w:val="22"/>
        </w:rPr>
        <w:t>October</w:t>
      </w:r>
      <w:r w:rsidR="00593D95">
        <w:rPr>
          <w:rFonts w:ascii="Cambria" w:hAnsi="Cambria"/>
          <w:sz w:val="22"/>
          <w:szCs w:val="22"/>
        </w:rPr>
        <w:t xml:space="preserve"> 2025</w:t>
      </w:r>
    </w:p>
    <w:sectPr w:rsidR="00364481" w:rsidRPr="00593206" w:rsidSect="009F2DAF">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547B" w14:textId="77777777" w:rsidR="00421CE3" w:rsidRDefault="00421CE3" w:rsidP="00681AF7">
      <w:pPr>
        <w:spacing w:after="0" w:line="240" w:lineRule="auto"/>
      </w:pPr>
      <w:r>
        <w:separator/>
      </w:r>
    </w:p>
  </w:endnote>
  <w:endnote w:type="continuationSeparator" w:id="0">
    <w:p w14:paraId="58A19EEA" w14:textId="77777777" w:rsidR="00421CE3" w:rsidRDefault="00421CE3" w:rsidP="0068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79602"/>
      <w:docPartObj>
        <w:docPartGallery w:val="Page Numbers (Bottom of Page)"/>
        <w:docPartUnique/>
      </w:docPartObj>
    </w:sdtPr>
    <w:sdtEndPr>
      <w:rPr>
        <w:rFonts w:ascii="Cambria" w:hAnsi="Cambria"/>
        <w:sz w:val="18"/>
        <w:szCs w:val="18"/>
      </w:rPr>
    </w:sdtEndPr>
    <w:sdtContent>
      <w:p w14:paraId="7B074E36" w14:textId="6366D894" w:rsidR="009A5EDF" w:rsidRPr="009F2DAF" w:rsidRDefault="009A5EDF" w:rsidP="009F2DAF">
        <w:pPr>
          <w:pStyle w:val="ad"/>
          <w:jc w:val="right"/>
          <w:rPr>
            <w:rFonts w:ascii="Cambria" w:hAnsi="Cambria"/>
            <w:sz w:val="18"/>
            <w:szCs w:val="18"/>
          </w:rPr>
        </w:pPr>
        <w:r w:rsidRPr="00681AF7">
          <w:rPr>
            <w:rFonts w:ascii="Cambria" w:hAnsi="Cambria"/>
            <w:sz w:val="18"/>
            <w:szCs w:val="18"/>
          </w:rPr>
          <w:fldChar w:fldCharType="begin"/>
        </w:r>
        <w:r w:rsidRPr="00681AF7">
          <w:rPr>
            <w:rFonts w:ascii="Cambria" w:hAnsi="Cambria"/>
            <w:sz w:val="18"/>
            <w:szCs w:val="18"/>
          </w:rPr>
          <w:instrText>PAGE   \* MERGEFORMAT</w:instrText>
        </w:r>
        <w:r w:rsidRPr="00681AF7">
          <w:rPr>
            <w:rFonts w:ascii="Cambria" w:hAnsi="Cambria"/>
            <w:sz w:val="18"/>
            <w:szCs w:val="18"/>
          </w:rPr>
          <w:fldChar w:fldCharType="separate"/>
        </w:r>
        <w:r w:rsidR="004704F2" w:rsidRPr="004704F2">
          <w:rPr>
            <w:rFonts w:ascii="Cambria" w:hAnsi="Cambria"/>
            <w:noProof/>
            <w:sz w:val="18"/>
            <w:szCs w:val="18"/>
            <w:lang w:val="ru-RU"/>
          </w:rPr>
          <w:t>1</w:t>
        </w:r>
        <w:r w:rsidRPr="00681AF7">
          <w:rPr>
            <w:rFonts w:ascii="Cambria" w:hAnsi="Cambri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BDC91" w14:textId="77777777" w:rsidR="00421CE3" w:rsidRDefault="00421CE3" w:rsidP="00681AF7">
      <w:pPr>
        <w:spacing w:after="0" w:line="240" w:lineRule="auto"/>
      </w:pPr>
      <w:r>
        <w:separator/>
      </w:r>
    </w:p>
  </w:footnote>
  <w:footnote w:type="continuationSeparator" w:id="0">
    <w:p w14:paraId="2C404B67" w14:textId="77777777" w:rsidR="00421CE3" w:rsidRDefault="00421CE3" w:rsidP="00681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4A0B908"/>
    <w:lvl w:ilvl="0">
      <w:numFmt w:val="bullet"/>
      <w:lvlText w:val="*"/>
      <w:lvlJc w:val="left"/>
    </w:lvl>
  </w:abstractNum>
  <w:abstractNum w:abstractNumId="1" w15:restartNumberingAfterBreak="0">
    <w:nsid w:val="02A34ADB"/>
    <w:multiLevelType w:val="hybridMultilevel"/>
    <w:tmpl w:val="16005540"/>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 w15:restartNumberingAfterBreak="0">
    <w:nsid w:val="1D6273E3"/>
    <w:multiLevelType w:val="multilevel"/>
    <w:tmpl w:val="8084D3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96844"/>
    <w:multiLevelType w:val="hybridMultilevel"/>
    <w:tmpl w:val="6B564212"/>
    <w:lvl w:ilvl="0" w:tplc="2DF0DF0A">
      <w:start w:val="10"/>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40FD6"/>
    <w:multiLevelType w:val="hybridMultilevel"/>
    <w:tmpl w:val="953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392D"/>
    <w:multiLevelType w:val="multilevel"/>
    <w:tmpl w:val="43AA369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bCs w:val="0"/>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8342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EC3C20"/>
    <w:multiLevelType w:val="multilevel"/>
    <w:tmpl w:val="BE38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4754"/>
    <w:multiLevelType w:val="hybridMultilevel"/>
    <w:tmpl w:val="605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643A6"/>
    <w:multiLevelType w:val="hybridMultilevel"/>
    <w:tmpl w:val="D29A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57D11"/>
    <w:multiLevelType w:val="multilevel"/>
    <w:tmpl w:val="43AA369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bCs w:val="0"/>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C362472"/>
    <w:multiLevelType w:val="multilevel"/>
    <w:tmpl w:val="C9A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660B4"/>
    <w:multiLevelType w:val="hybridMultilevel"/>
    <w:tmpl w:val="367C98A6"/>
    <w:lvl w:ilvl="0" w:tplc="88D0FC4E">
      <w:start w:val="4"/>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4516B"/>
    <w:multiLevelType w:val="hybridMultilevel"/>
    <w:tmpl w:val="D01090F8"/>
    <w:lvl w:ilvl="0" w:tplc="FC340BD8">
      <w:start w:val="10"/>
      <w:numFmt w:val="decimal"/>
      <w:lvlText w:val="4.%1."/>
      <w:lvlJc w:val="left"/>
      <w:pPr>
        <w:ind w:left="1512" w:hanging="360"/>
      </w:pPr>
      <w:rPr>
        <w:rFonts w:ascii="Cambria" w:hAnsi="Cambr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0A143F"/>
    <w:multiLevelType w:val="multilevel"/>
    <w:tmpl w:val="6FFA6062"/>
    <w:lvl w:ilvl="0">
      <w:start w:val="1"/>
      <w:numFmt w:val="decimal"/>
      <w:lvlText w:val="%1."/>
      <w:lvlJc w:val="left"/>
      <w:pPr>
        <w:ind w:left="360" w:hanging="360"/>
      </w:pPr>
    </w:lvl>
    <w:lvl w:ilvl="1">
      <w:start w:val="1"/>
      <w:numFmt w:val="decimal"/>
      <w:lvlText w:val="%1.%2."/>
      <w:lvlJc w:val="left"/>
      <w:pPr>
        <w:ind w:left="792" w:hanging="432"/>
      </w:pPr>
      <w:rPr>
        <w:b w:val="0"/>
        <w:bCs/>
        <w:lang w:val="en-GB"/>
      </w:r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3C234E"/>
    <w:multiLevelType w:val="hybridMultilevel"/>
    <w:tmpl w:val="BAF85F3A"/>
    <w:lvl w:ilvl="0" w:tplc="442C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8109C"/>
    <w:multiLevelType w:val="hybridMultilevel"/>
    <w:tmpl w:val="D4F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549BE"/>
    <w:multiLevelType w:val="hybridMultilevel"/>
    <w:tmpl w:val="6D42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C5032"/>
    <w:multiLevelType w:val="hybridMultilevel"/>
    <w:tmpl w:val="B3289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D75D78"/>
    <w:multiLevelType w:val="multilevel"/>
    <w:tmpl w:val="3B12894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B65E29"/>
    <w:multiLevelType w:val="hybridMultilevel"/>
    <w:tmpl w:val="3D2C2E4C"/>
    <w:lvl w:ilvl="0" w:tplc="88D0FC4E">
      <w:start w:val="4"/>
      <w:numFmt w:val="decimal"/>
      <w:lvlText w:val="4.%1."/>
      <w:lvlJc w:val="left"/>
      <w:pPr>
        <w:ind w:left="1512" w:hanging="360"/>
      </w:pPr>
      <w:rPr>
        <w:rFonts w:ascii="Times New Roman" w:hAnsi="Times New Roman" w:cs="Times New Roman"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1" w15:restartNumberingAfterBreak="0">
    <w:nsid w:val="708A390C"/>
    <w:multiLevelType w:val="hybridMultilevel"/>
    <w:tmpl w:val="7EAA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9241E"/>
    <w:multiLevelType w:val="multilevel"/>
    <w:tmpl w:val="8084D3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8782051">
    <w:abstractNumId w:val="19"/>
  </w:num>
  <w:num w:numId="2" w16cid:durableId="153422330">
    <w:abstractNumId w:val="6"/>
  </w:num>
  <w:num w:numId="3" w16cid:durableId="1756592352">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917858920">
    <w:abstractNumId w:val="11"/>
  </w:num>
  <w:num w:numId="5" w16cid:durableId="994145612">
    <w:abstractNumId w:val="14"/>
  </w:num>
  <w:num w:numId="6" w16cid:durableId="1107041857">
    <w:abstractNumId w:val="15"/>
  </w:num>
  <w:num w:numId="7" w16cid:durableId="762262713">
    <w:abstractNumId w:val="20"/>
  </w:num>
  <w:num w:numId="8" w16cid:durableId="1819376893">
    <w:abstractNumId w:val="13"/>
  </w:num>
  <w:num w:numId="9" w16cid:durableId="2118213341">
    <w:abstractNumId w:val="7"/>
  </w:num>
  <w:num w:numId="10" w16cid:durableId="886725415">
    <w:abstractNumId w:val="12"/>
  </w:num>
  <w:num w:numId="11" w16cid:durableId="1404791001">
    <w:abstractNumId w:val="3"/>
  </w:num>
  <w:num w:numId="12" w16cid:durableId="1358851054">
    <w:abstractNumId w:val="1"/>
  </w:num>
  <w:num w:numId="13" w16cid:durableId="1526627517">
    <w:abstractNumId w:val="22"/>
  </w:num>
  <w:num w:numId="14" w16cid:durableId="1947617362">
    <w:abstractNumId w:val="2"/>
  </w:num>
  <w:num w:numId="15" w16cid:durableId="1746225743">
    <w:abstractNumId w:val="18"/>
  </w:num>
  <w:num w:numId="16" w16cid:durableId="1943489448">
    <w:abstractNumId w:val="5"/>
  </w:num>
  <w:num w:numId="17" w16cid:durableId="866138657">
    <w:abstractNumId w:val="10"/>
  </w:num>
  <w:num w:numId="18" w16cid:durableId="1010257385">
    <w:abstractNumId w:val="9"/>
  </w:num>
  <w:num w:numId="19" w16cid:durableId="822433219">
    <w:abstractNumId w:val="4"/>
  </w:num>
  <w:num w:numId="20" w16cid:durableId="194001445">
    <w:abstractNumId w:val="16"/>
  </w:num>
  <w:num w:numId="21" w16cid:durableId="2056811447">
    <w:abstractNumId w:val="21"/>
  </w:num>
  <w:num w:numId="22" w16cid:durableId="388307591">
    <w:abstractNumId w:val="17"/>
  </w:num>
  <w:num w:numId="23" w16cid:durableId="163833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4"/>
    <w:rsid w:val="00002F70"/>
    <w:rsid w:val="000032DD"/>
    <w:rsid w:val="000229DC"/>
    <w:rsid w:val="00024D14"/>
    <w:rsid w:val="0003100B"/>
    <w:rsid w:val="00031082"/>
    <w:rsid w:val="000365B9"/>
    <w:rsid w:val="00040BE2"/>
    <w:rsid w:val="00050871"/>
    <w:rsid w:val="00056B91"/>
    <w:rsid w:val="00085889"/>
    <w:rsid w:val="00092C39"/>
    <w:rsid w:val="000A198F"/>
    <w:rsid w:val="000C07B6"/>
    <w:rsid w:val="000C201D"/>
    <w:rsid w:val="000C319C"/>
    <w:rsid w:val="000C31E0"/>
    <w:rsid w:val="000D2A05"/>
    <w:rsid w:val="000E0A07"/>
    <w:rsid w:val="000E0C6B"/>
    <w:rsid w:val="000E2408"/>
    <w:rsid w:val="000E4B68"/>
    <w:rsid w:val="000E651E"/>
    <w:rsid w:val="000F0570"/>
    <w:rsid w:val="000F07DA"/>
    <w:rsid w:val="000F3802"/>
    <w:rsid w:val="00100CD3"/>
    <w:rsid w:val="00106F9B"/>
    <w:rsid w:val="001269A3"/>
    <w:rsid w:val="00127956"/>
    <w:rsid w:val="0013351D"/>
    <w:rsid w:val="0013392F"/>
    <w:rsid w:val="00140FB7"/>
    <w:rsid w:val="00144119"/>
    <w:rsid w:val="0015301D"/>
    <w:rsid w:val="00157302"/>
    <w:rsid w:val="00161407"/>
    <w:rsid w:val="00164177"/>
    <w:rsid w:val="00175959"/>
    <w:rsid w:val="00195151"/>
    <w:rsid w:val="001951EB"/>
    <w:rsid w:val="001A5737"/>
    <w:rsid w:val="001B0893"/>
    <w:rsid w:val="001B1716"/>
    <w:rsid w:val="001B67ED"/>
    <w:rsid w:val="001C1FFF"/>
    <w:rsid w:val="001D0B23"/>
    <w:rsid w:val="001D6D8E"/>
    <w:rsid w:val="001E5958"/>
    <w:rsid w:val="001E646A"/>
    <w:rsid w:val="002025C4"/>
    <w:rsid w:val="00212F31"/>
    <w:rsid w:val="00213090"/>
    <w:rsid w:val="00224E7E"/>
    <w:rsid w:val="002474CC"/>
    <w:rsid w:val="00265D26"/>
    <w:rsid w:val="00274992"/>
    <w:rsid w:val="00277054"/>
    <w:rsid w:val="002825B8"/>
    <w:rsid w:val="00284485"/>
    <w:rsid w:val="00291B87"/>
    <w:rsid w:val="002955FB"/>
    <w:rsid w:val="002A26D4"/>
    <w:rsid w:val="002A65C7"/>
    <w:rsid w:val="002E0BF0"/>
    <w:rsid w:val="002E73D8"/>
    <w:rsid w:val="00311B5D"/>
    <w:rsid w:val="003248A9"/>
    <w:rsid w:val="00331D98"/>
    <w:rsid w:val="00335A6A"/>
    <w:rsid w:val="00335FAE"/>
    <w:rsid w:val="00336C69"/>
    <w:rsid w:val="0034186B"/>
    <w:rsid w:val="003460D1"/>
    <w:rsid w:val="00346419"/>
    <w:rsid w:val="00354964"/>
    <w:rsid w:val="00364481"/>
    <w:rsid w:val="00367606"/>
    <w:rsid w:val="00391247"/>
    <w:rsid w:val="0039221B"/>
    <w:rsid w:val="003B3680"/>
    <w:rsid w:val="003B7210"/>
    <w:rsid w:val="003C28BB"/>
    <w:rsid w:val="003D577F"/>
    <w:rsid w:val="003E4A8F"/>
    <w:rsid w:val="003F624D"/>
    <w:rsid w:val="0041353A"/>
    <w:rsid w:val="004136D0"/>
    <w:rsid w:val="00414C90"/>
    <w:rsid w:val="004151E2"/>
    <w:rsid w:val="00421CE3"/>
    <w:rsid w:val="00430144"/>
    <w:rsid w:val="0043067F"/>
    <w:rsid w:val="0044090D"/>
    <w:rsid w:val="0044286C"/>
    <w:rsid w:val="00444D91"/>
    <w:rsid w:val="0045267E"/>
    <w:rsid w:val="004623A8"/>
    <w:rsid w:val="00464FB4"/>
    <w:rsid w:val="004704F2"/>
    <w:rsid w:val="00474CB8"/>
    <w:rsid w:val="00480618"/>
    <w:rsid w:val="004A2EFD"/>
    <w:rsid w:val="004A7468"/>
    <w:rsid w:val="004B0669"/>
    <w:rsid w:val="004B51C5"/>
    <w:rsid w:val="004C68A0"/>
    <w:rsid w:val="004D0BAC"/>
    <w:rsid w:val="004E1480"/>
    <w:rsid w:val="00521F7C"/>
    <w:rsid w:val="005309A6"/>
    <w:rsid w:val="00530E3F"/>
    <w:rsid w:val="0054168E"/>
    <w:rsid w:val="005506C8"/>
    <w:rsid w:val="00552508"/>
    <w:rsid w:val="00561FFF"/>
    <w:rsid w:val="00562716"/>
    <w:rsid w:val="0056549B"/>
    <w:rsid w:val="0057773B"/>
    <w:rsid w:val="00583283"/>
    <w:rsid w:val="00593206"/>
    <w:rsid w:val="00593D95"/>
    <w:rsid w:val="0059522B"/>
    <w:rsid w:val="005B3EEC"/>
    <w:rsid w:val="005B4316"/>
    <w:rsid w:val="005B6A57"/>
    <w:rsid w:val="005D12D1"/>
    <w:rsid w:val="005D3808"/>
    <w:rsid w:val="005D4DAC"/>
    <w:rsid w:val="005E2115"/>
    <w:rsid w:val="005E7E63"/>
    <w:rsid w:val="005F2951"/>
    <w:rsid w:val="0060037E"/>
    <w:rsid w:val="00617B35"/>
    <w:rsid w:val="006224DE"/>
    <w:rsid w:val="00623905"/>
    <w:rsid w:val="00636195"/>
    <w:rsid w:val="00663AD5"/>
    <w:rsid w:val="00681AF7"/>
    <w:rsid w:val="006861E3"/>
    <w:rsid w:val="006C6100"/>
    <w:rsid w:val="006D696A"/>
    <w:rsid w:val="006E7A70"/>
    <w:rsid w:val="006F61DD"/>
    <w:rsid w:val="0072445B"/>
    <w:rsid w:val="00743E74"/>
    <w:rsid w:val="00745447"/>
    <w:rsid w:val="00745E4A"/>
    <w:rsid w:val="00762A57"/>
    <w:rsid w:val="0076672A"/>
    <w:rsid w:val="00766D4E"/>
    <w:rsid w:val="0077550E"/>
    <w:rsid w:val="007828ED"/>
    <w:rsid w:val="00794D54"/>
    <w:rsid w:val="007A7544"/>
    <w:rsid w:val="007B18BC"/>
    <w:rsid w:val="007F3C21"/>
    <w:rsid w:val="007F7827"/>
    <w:rsid w:val="008034A7"/>
    <w:rsid w:val="00805B08"/>
    <w:rsid w:val="00817B10"/>
    <w:rsid w:val="00824FA6"/>
    <w:rsid w:val="00833FB5"/>
    <w:rsid w:val="00851AA1"/>
    <w:rsid w:val="00855991"/>
    <w:rsid w:val="0085625C"/>
    <w:rsid w:val="00860532"/>
    <w:rsid w:val="00864E5C"/>
    <w:rsid w:val="008750EF"/>
    <w:rsid w:val="00883524"/>
    <w:rsid w:val="00890837"/>
    <w:rsid w:val="008909ED"/>
    <w:rsid w:val="008A3F12"/>
    <w:rsid w:val="008C0CE2"/>
    <w:rsid w:val="008C2313"/>
    <w:rsid w:val="008C30EA"/>
    <w:rsid w:val="008C5E02"/>
    <w:rsid w:val="008D1EE3"/>
    <w:rsid w:val="008E6E86"/>
    <w:rsid w:val="009114B3"/>
    <w:rsid w:val="00913504"/>
    <w:rsid w:val="009259A8"/>
    <w:rsid w:val="009346ED"/>
    <w:rsid w:val="0094521E"/>
    <w:rsid w:val="00945759"/>
    <w:rsid w:val="009656D3"/>
    <w:rsid w:val="00966EC1"/>
    <w:rsid w:val="00975AC5"/>
    <w:rsid w:val="00996CD1"/>
    <w:rsid w:val="009A5EDF"/>
    <w:rsid w:val="009B0293"/>
    <w:rsid w:val="009B1D0C"/>
    <w:rsid w:val="009B3A8B"/>
    <w:rsid w:val="009E129E"/>
    <w:rsid w:val="009E50A3"/>
    <w:rsid w:val="009E57A7"/>
    <w:rsid w:val="009F2DAF"/>
    <w:rsid w:val="00A0037B"/>
    <w:rsid w:val="00A03C3F"/>
    <w:rsid w:val="00A20D02"/>
    <w:rsid w:val="00A25B27"/>
    <w:rsid w:val="00A369FE"/>
    <w:rsid w:val="00A378C4"/>
    <w:rsid w:val="00A446FF"/>
    <w:rsid w:val="00A55EF7"/>
    <w:rsid w:val="00A62D9A"/>
    <w:rsid w:val="00A65DEC"/>
    <w:rsid w:val="00A71F3F"/>
    <w:rsid w:val="00A7514B"/>
    <w:rsid w:val="00A81D51"/>
    <w:rsid w:val="00A822CE"/>
    <w:rsid w:val="00A82F4C"/>
    <w:rsid w:val="00A846BC"/>
    <w:rsid w:val="00A95E1C"/>
    <w:rsid w:val="00AA6E86"/>
    <w:rsid w:val="00AB463E"/>
    <w:rsid w:val="00AE2D13"/>
    <w:rsid w:val="00AF4A6D"/>
    <w:rsid w:val="00B1203A"/>
    <w:rsid w:val="00B144EE"/>
    <w:rsid w:val="00B2757B"/>
    <w:rsid w:val="00B33A5D"/>
    <w:rsid w:val="00B41EDA"/>
    <w:rsid w:val="00B50AAE"/>
    <w:rsid w:val="00B5471A"/>
    <w:rsid w:val="00B63335"/>
    <w:rsid w:val="00B74F96"/>
    <w:rsid w:val="00B917C3"/>
    <w:rsid w:val="00BA1FCC"/>
    <w:rsid w:val="00BA5381"/>
    <w:rsid w:val="00BA64EC"/>
    <w:rsid w:val="00BB089C"/>
    <w:rsid w:val="00BB62A5"/>
    <w:rsid w:val="00BB76ED"/>
    <w:rsid w:val="00C0123D"/>
    <w:rsid w:val="00C0453C"/>
    <w:rsid w:val="00C0711F"/>
    <w:rsid w:val="00C109DE"/>
    <w:rsid w:val="00C10DB2"/>
    <w:rsid w:val="00C23395"/>
    <w:rsid w:val="00C32354"/>
    <w:rsid w:val="00C33CAC"/>
    <w:rsid w:val="00C34FA0"/>
    <w:rsid w:val="00C44399"/>
    <w:rsid w:val="00C50C6F"/>
    <w:rsid w:val="00C52495"/>
    <w:rsid w:val="00C527FB"/>
    <w:rsid w:val="00C5402C"/>
    <w:rsid w:val="00C64731"/>
    <w:rsid w:val="00C6759F"/>
    <w:rsid w:val="00C82DD5"/>
    <w:rsid w:val="00C86EA7"/>
    <w:rsid w:val="00C9478E"/>
    <w:rsid w:val="00C9779E"/>
    <w:rsid w:val="00CA590D"/>
    <w:rsid w:val="00CB75ED"/>
    <w:rsid w:val="00CC0E21"/>
    <w:rsid w:val="00CC1169"/>
    <w:rsid w:val="00CC3003"/>
    <w:rsid w:val="00CC76EA"/>
    <w:rsid w:val="00CD01D4"/>
    <w:rsid w:val="00CD52B7"/>
    <w:rsid w:val="00CD7C27"/>
    <w:rsid w:val="00CE1D2B"/>
    <w:rsid w:val="00CF436A"/>
    <w:rsid w:val="00CF51D7"/>
    <w:rsid w:val="00CF667C"/>
    <w:rsid w:val="00D03E64"/>
    <w:rsid w:val="00D0771F"/>
    <w:rsid w:val="00D11C25"/>
    <w:rsid w:val="00D12EFD"/>
    <w:rsid w:val="00D36478"/>
    <w:rsid w:val="00D66448"/>
    <w:rsid w:val="00D74A72"/>
    <w:rsid w:val="00D80BE6"/>
    <w:rsid w:val="00D83C8B"/>
    <w:rsid w:val="00D84530"/>
    <w:rsid w:val="00D9402A"/>
    <w:rsid w:val="00D9764A"/>
    <w:rsid w:val="00DA61CA"/>
    <w:rsid w:val="00DA7A38"/>
    <w:rsid w:val="00DC7880"/>
    <w:rsid w:val="00DE3EC7"/>
    <w:rsid w:val="00DE42DE"/>
    <w:rsid w:val="00DE4324"/>
    <w:rsid w:val="00DE5585"/>
    <w:rsid w:val="00E27705"/>
    <w:rsid w:val="00E32B40"/>
    <w:rsid w:val="00E34AD9"/>
    <w:rsid w:val="00E37856"/>
    <w:rsid w:val="00E40F3B"/>
    <w:rsid w:val="00E70308"/>
    <w:rsid w:val="00EB6844"/>
    <w:rsid w:val="00EF7A6A"/>
    <w:rsid w:val="00F03013"/>
    <w:rsid w:val="00F104F3"/>
    <w:rsid w:val="00F11E96"/>
    <w:rsid w:val="00F33278"/>
    <w:rsid w:val="00F338E0"/>
    <w:rsid w:val="00F40CE9"/>
    <w:rsid w:val="00F433E9"/>
    <w:rsid w:val="00F50997"/>
    <w:rsid w:val="00F6568C"/>
    <w:rsid w:val="00F7271D"/>
    <w:rsid w:val="00F760B9"/>
    <w:rsid w:val="00F91798"/>
    <w:rsid w:val="00F95C07"/>
    <w:rsid w:val="00FB1566"/>
    <w:rsid w:val="00FB4B35"/>
    <w:rsid w:val="00FC0A9D"/>
    <w:rsid w:val="00FC0B1D"/>
    <w:rsid w:val="00FD3795"/>
    <w:rsid w:val="00FE3807"/>
    <w:rsid w:val="00FF03BD"/>
    <w:rsid w:val="00FF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C3E1"/>
  <w15:chartTrackingRefBased/>
  <w15:docId w15:val="{6CD6C3F7-4A82-4C66-9F03-E3AD196D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1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29E"/>
    <w:pPr>
      <w:spacing w:after="0" w:line="240" w:lineRule="auto"/>
    </w:pPr>
    <w:rPr>
      <w:rFonts w:asciiTheme="minorHAnsi" w:hAnsiTheme="minorHAnsi"/>
      <w:kern w:val="0"/>
      <w:sz w:val="22"/>
      <w:szCs w:val="22"/>
      <w:lang w:val="ru-RU"/>
      <w14:ligatures w14:val="none"/>
    </w:rPr>
  </w:style>
  <w:style w:type="character" w:styleId="a4">
    <w:name w:val="annotation reference"/>
    <w:basedOn w:val="a0"/>
    <w:uiPriority w:val="99"/>
    <w:semiHidden/>
    <w:unhideWhenUsed/>
    <w:rsid w:val="009E129E"/>
    <w:rPr>
      <w:sz w:val="16"/>
      <w:szCs w:val="16"/>
    </w:rPr>
  </w:style>
  <w:style w:type="paragraph" w:styleId="a5">
    <w:name w:val="annotation text"/>
    <w:basedOn w:val="a"/>
    <w:link w:val="a6"/>
    <w:uiPriority w:val="99"/>
    <w:unhideWhenUsed/>
    <w:rsid w:val="009E129E"/>
    <w:pPr>
      <w:spacing w:after="200" w:line="240" w:lineRule="auto"/>
    </w:pPr>
    <w:rPr>
      <w:rFonts w:asciiTheme="minorHAnsi" w:hAnsiTheme="minorHAnsi"/>
      <w:kern w:val="0"/>
      <w:sz w:val="20"/>
      <w:lang w:val="ru-RU"/>
      <w14:ligatures w14:val="none"/>
    </w:rPr>
  </w:style>
  <w:style w:type="character" w:customStyle="1" w:styleId="a6">
    <w:name w:val="Текст примечания Знак"/>
    <w:basedOn w:val="a0"/>
    <w:link w:val="a5"/>
    <w:uiPriority w:val="99"/>
    <w:rsid w:val="009E129E"/>
    <w:rPr>
      <w:rFonts w:asciiTheme="minorHAnsi" w:hAnsiTheme="minorHAnsi"/>
      <w:kern w:val="0"/>
      <w:sz w:val="20"/>
      <w:lang w:val="ru-RU"/>
      <w14:ligatures w14:val="none"/>
    </w:rPr>
  </w:style>
  <w:style w:type="character" w:styleId="a7">
    <w:name w:val="Hyperlink"/>
    <w:basedOn w:val="a0"/>
    <w:uiPriority w:val="99"/>
    <w:rsid w:val="005E7E63"/>
    <w:rPr>
      <w:color w:val="0000FF"/>
      <w:u w:val="single"/>
    </w:rPr>
  </w:style>
  <w:style w:type="paragraph" w:styleId="a8">
    <w:name w:val="List Paragraph"/>
    <w:basedOn w:val="a"/>
    <w:uiPriority w:val="34"/>
    <w:qFormat/>
    <w:rsid w:val="005E7E63"/>
    <w:pPr>
      <w:ind w:left="720"/>
      <w:contextualSpacing/>
    </w:pPr>
  </w:style>
  <w:style w:type="paragraph" w:customStyle="1" w:styleId="ConsPlusNormal">
    <w:name w:val="ConsPlusNormal"/>
    <w:rsid w:val="001B67ED"/>
    <w:pPr>
      <w:widowControl w:val="0"/>
      <w:autoSpaceDE w:val="0"/>
      <w:autoSpaceDN w:val="0"/>
      <w:adjustRightInd w:val="0"/>
      <w:spacing w:after="0" w:line="240" w:lineRule="auto"/>
    </w:pPr>
    <w:rPr>
      <w:rFonts w:eastAsiaTheme="minorEastAsia" w:cs="Times New Roman"/>
      <w:kern w:val="0"/>
      <w:szCs w:val="24"/>
      <w:lang w:eastAsia="en-GB"/>
      <w14:ligatures w14:val="none"/>
    </w:rPr>
  </w:style>
  <w:style w:type="paragraph" w:styleId="a9">
    <w:name w:val="annotation subject"/>
    <w:basedOn w:val="a5"/>
    <w:next w:val="a5"/>
    <w:link w:val="aa"/>
    <w:uiPriority w:val="99"/>
    <w:semiHidden/>
    <w:unhideWhenUsed/>
    <w:rsid w:val="006C6100"/>
    <w:pPr>
      <w:spacing w:after="160"/>
    </w:pPr>
    <w:rPr>
      <w:rFonts w:ascii="Times New Roman" w:hAnsi="Times New Roman"/>
      <w:b/>
      <w:bCs/>
      <w:kern w:val="2"/>
      <w:lang w:val="en-GB"/>
      <w14:ligatures w14:val="standardContextual"/>
    </w:rPr>
  </w:style>
  <w:style w:type="character" w:customStyle="1" w:styleId="aa">
    <w:name w:val="Тема примечания Знак"/>
    <w:basedOn w:val="a6"/>
    <w:link w:val="a9"/>
    <w:uiPriority w:val="99"/>
    <w:semiHidden/>
    <w:rsid w:val="006C6100"/>
    <w:rPr>
      <w:rFonts w:asciiTheme="minorHAnsi" w:hAnsiTheme="minorHAnsi"/>
      <w:b/>
      <w:bCs/>
      <w:kern w:val="0"/>
      <w:sz w:val="20"/>
      <w:lang w:val="ru-RU"/>
      <w14:ligatures w14:val="none"/>
    </w:rPr>
  </w:style>
  <w:style w:type="paragraph" w:styleId="ab">
    <w:name w:val="header"/>
    <w:basedOn w:val="a"/>
    <w:link w:val="ac"/>
    <w:uiPriority w:val="99"/>
    <w:unhideWhenUsed/>
    <w:rsid w:val="00681AF7"/>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681AF7"/>
  </w:style>
  <w:style w:type="paragraph" w:styleId="ad">
    <w:name w:val="footer"/>
    <w:basedOn w:val="a"/>
    <w:link w:val="ae"/>
    <w:uiPriority w:val="99"/>
    <w:unhideWhenUsed/>
    <w:rsid w:val="00681AF7"/>
    <w:pPr>
      <w:tabs>
        <w:tab w:val="center" w:pos="4513"/>
        <w:tab w:val="right" w:pos="9026"/>
      </w:tabs>
      <w:spacing w:after="0" w:line="240" w:lineRule="auto"/>
    </w:pPr>
  </w:style>
  <w:style w:type="character" w:customStyle="1" w:styleId="ae">
    <w:name w:val="Нижний колонтитул Знак"/>
    <w:basedOn w:val="a0"/>
    <w:link w:val="ad"/>
    <w:uiPriority w:val="99"/>
    <w:rsid w:val="00681AF7"/>
  </w:style>
  <w:style w:type="paragraph" w:styleId="af">
    <w:name w:val="Balloon Text"/>
    <w:basedOn w:val="a"/>
    <w:link w:val="af0"/>
    <w:uiPriority w:val="99"/>
    <w:semiHidden/>
    <w:unhideWhenUsed/>
    <w:rsid w:val="0088352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83524"/>
    <w:rPr>
      <w:rFonts w:ascii="Segoe UI" w:hAnsi="Segoe UI" w:cs="Segoe UI"/>
      <w:sz w:val="18"/>
      <w:szCs w:val="18"/>
    </w:rPr>
  </w:style>
  <w:style w:type="paragraph" w:styleId="af1">
    <w:name w:val="Revision"/>
    <w:hidden/>
    <w:uiPriority w:val="99"/>
    <w:semiHidden/>
    <w:rsid w:val="0039221B"/>
    <w:pPr>
      <w:spacing w:after="0" w:line="240" w:lineRule="auto"/>
    </w:pPr>
  </w:style>
  <w:style w:type="character" w:customStyle="1" w:styleId="UnresolvedMention1">
    <w:name w:val="Unresolved Mention1"/>
    <w:basedOn w:val="a0"/>
    <w:uiPriority w:val="99"/>
    <w:semiHidden/>
    <w:unhideWhenUsed/>
    <w:rsid w:val="00050871"/>
    <w:rPr>
      <w:color w:val="605E5C"/>
      <w:shd w:val="clear" w:color="auto" w:fill="E1DFDD"/>
    </w:rPr>
  </w:style>
  <w:style w:type="paragraph" w:styleId="af2">
    <w:name w:val="Normal (Web)"/>
    <w:basedOn w:val="a"/>
    <w:uiPriority w:val="99"/>
    <w:unhideWhenUsed/>
    <w:rsid w:val="00A369FE"/>
    <w:pPr>
      <w:spacing w:before="100" w:beforeAutospacing="1" w:after="100" w:afterAutospacing="1" w:line="240" w:lineRule="auto"/>
    </w:pPr>
    <w:rPr>
      <w:rFonts w:eastAsia="Times New Roman" w:cs="Times New Roman"/>
      <w:kern w:val="0"/>
      <w:szCs w:val="24"/>
      <w:lang w:val="ru-RU" w:eastAsia="ru-RU"/>
      <w14:ligatures w14:val="none"/>
    </w:rPr>
  </w:style>
  <w:style w:type="character" w:customStyle="1" w:styleId="UnresolvedMention2">
    <w:name w:val="Unresolved Mention2"/>
    <w:basedOn w:val="a0"/>
    <w:uiPriority w:val="99"/>
    <w:semiHidden/>
    <w:unhideWhenUsed/>
    <w:rsid w:val="002E0BF0"/>
    <w:rPr>
      <w:color w:val="605E5C"/>
      <w:shd w:val="clear" w:color="auto" w:fill="E1DFDD"/>
    </w:rPr>
  </w:style>
  <w:style w:type="character" w:styleId="af3">
    <w:name w:val="FollowedHyperlink"/>
    <w:basedOn w:val="a0"/>
    <w:uiPriority w:val="99"/>
    <w:semiHidden/>
    <w:unhideWhenUsed/>
    <w:rsid w:val="0076672A"/>
    <w:rPr>
      <w:color w:val="954F72" w:themeColor="followedHyperlink"/>
      <w:u w:val="single"/>
    </w:rPr>
  </w:style>
  <w:style w:type="character" w:customStyle="1" w:styleId="10">
    <w:name w:val="Заголовок 1 Знак"/>
    <w:basedOn w:val="a0"/>
    <w:link w:val="1"/>
    <w:uiPriority w:val="9"/>
    <w:rsid w:val="0054168E"/>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unhideWhenUsed/>
    <w:qFormat/>
    <w:rsid w:val="0054168E"/>
    <w:pPr>
      <w:outlineLvl w:val="9"/>
    </w:pPr>
    <w:rPr>
      <w:kern w:val="0"/>
      <w:lang w:val="ru-RU" w:eastAsia="ru-RU"/>
      <w14:ligatures w14:val="none"/>
    </w:rPr>
  </w:style>
  <w:style w:type="paragraph" w:styleId="11">
    <w:name w:val="toc 1"/>
    <w:basedOn w:val="a"/>
    <w:next w:val="a"/>
    <w:autoRedefine/>
    <w:uiPriority w:val="39"/>
    <w:unhideWhenUsed/>
    <w:rsid w:val="0054168E"/>
    <w:pPr>
      <w:spacing w:after="100"/>
    </w:pPr>
  </w:style>
  <w:style w:type="paragraph" w:styleId="21">
    <w:name w:val="toc 2"/>
    <w:basedOn w:val="a"/>
    <w:next w:val="a"/>
    <w:autoRedefine/>
    <w:uiPriority w:val="39"/>
    <w:unhideWhenUsed/>
    <w:rsid w:val="0054168E"/>
    <w:pPr>
      <w:spacing w:after="100"/>
      <w:ind w:left="220"/>
    </w:pPr>
    <w:rPr>
      <w:rFonts w:asciiTheme="minorHAnsi" w:eastAsiaTheme="minorEastAsia" w:hAnsiTheme="minorHAnsi" w:cs="Times New Roman"/>
      <w:kern w:val="0"/>
      <w:sz w:val="22"/>
      <w:szCs w:val="22"/>
      <w:lang w:val="ru-RU" w:eastAsia="ru-RU"/>
      <w14:ligatures w14:val="none"/>
    </w:rPr>
  </w:style>
  <w:style w:type="paragraph" w:styleId="3">
    <w:name w:val="toc 3"/>
    <w:basedOn w:val="a"/>
    <w:next w:val="a"/>
    <w:autoRedefine/>
    <w:uiPriority w:val="39"/>
    <w:unhideWhenUsed/>
    <w:rsid w:val="0054168E"/>
    <w:pPr>
      <w:spacing w:after="100"/>
      <w:ind w:left="440"/>
    </w:pPr>
    <w:rPr>
      <w:rFonts w:asciiTheme="minorHAnsi" w:eastAsiaTheme="minorEastAsia" w:hAnsiTheme="minorHAnsi" w:cs="Times New Roman"/>
      <w:kern w:val="0"/>
      <w:sz w:val="22"/>
      <w:szCs w:val="22"/>
      <w:lang w:val="ru-RU" w:eastAsia="ru-RU"/>
      <w14:ligatures w14:val="none"/>
    </w:rPr>
  </w:style>
  <w:style w:type="character" w:customStyle="1" w:styleId="20">
    <w:name w:val="Заголовок 2 Знак"/>
    <w:basedOn w:val="a0"/>
    <w:link w:val="2"/>
    <w:uiPriority w:val="9"/>
    <w:rsid w:val="004136D0"/>
    <w:rPr>
      <w:rFonts w:asciiTheme="majorHAnsi" w:eastAsiaTheme="majorEastAsia" w:hAnsiTheme="majorHAnsi" w:cstheme="majorBidi"/>
      <w:color w:val="2F5496" w:themeColor="accent1" w:themeShade="BF"/>
      <w:sz w:val="26"/>
      <w:szCs w:val="26"/>
    </w:rPr>
  </w:style>
  <w:style w:type="character" w:styleId="af5">
    <w:name w:val="Strong"/>
    <w:basedOn w:val="a0"/>
    <w:uiPriority w:val="22"/>
    <w:qFormat/>
    <w:rsid w:val="00745447"/>
    <w:rPr>
      <w:b/>
      <w:bCs/>
    </w:rPr>
  </w:style>
  <w:style w:type="character" w:styleId="af6">
    <w:name w:val="Unresolved Mention"/>
    <w:basedOn w:val="a0"/>
    <w:uiPriority w:val="99"/>
    <w:semiHidden/>
    <w:unhideWhenUsed/>
    <w:rsid w:val="0010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837">
      <w:bodyDiv w:val="1"/>
      <w:marLeft w:val="0"/>
      <w:marRight w:val="0"/>
      <w:marTop w:val="0"/>
      <w:marBottom w:val="0"/>
      <w:divBdr>
        <w:top w:val="none" w:sz="0" w:space="0" w:color="auto"/>
        <w:left w:val="none" w:sz="0" w:space="0" w:color="auto"/>
        <w:bottom w:val="none" w:sz="0" w:space="0" w:color="auto"/>
        <w:right w:val="none" w:sz="0" w:space="0" w:color="auto"/>
      </w:divBdr>
    </w:div>
    <w:div w:id="489756849">
      <w:bodyDiv w:val="1"/>
      <w:marLeft w:val="0"/>
      <w:marRight w:val="0"/>
      <w:marTop w:val="0"/>
      <w:marBottom w:val="0"/>
      <w:divBdr>
        <w:top w:val="none" w:sz="0" w:space="0" w:color="auto"/>
        <w:left w:val="none" w:sz="0" w:space="0" w:color="auto"/>
        <w:bottom w:val="none" w:sz="0" w:space="0" w:color="auto"/>
        <w:right w:val="none" w:sz="0" w:space="0" w:color="auto"/>
      </w:divBdr>
    </w:div>
    <w:div w:id="550121119">
      <w:bodyDiv w:val="1"/>
      <w:marLeft w:val="0"/>
      <w:marRight w:val="0"/>
      <w:marTop w:val="0"/>
      <w:marBottom w:val="0"/>
      <w:divBdr>
        <w:top w:val="none" w:sz="0" w:space="0" w:color="auto"/>
        <w:left w:val="none" w:sz="0" w:space="0" w:color="auto"/>
        <w:bottom w:val="none" w:sz="0" w:space="0" w:color="auto"/>
        <w:right w:val="none" w:sz="0" w:space="0" w:color="auto"/>
      </w:divBdr>
    </w:div>
    <w:div w:id="1206258705">
      <w:bodyDiv w:val="1"/>
      <w:marLeft w:val="0"/>
      <w:marRight w:val="0"/>
      <w:marTop w:val="0"/>
      <w:marBottom w:val="0"/>
      <w:divBdr>
        <w:top w:val="none" w:sz="0" w:space="0" w:color="auto"/>
        <w:left w:val="none" w:sz="0" w:space="0" w:color="auto"/>
        <w:bottom w:val="none" w:sz="0" w:space="0" w:color="auto"/>
        <w:right w:val="none" w:sz="0" w:space="0" w:color="auto"/>
      </w:divBdr>
      <w:divsChild>
        <w:div w:id="733352524">
          <w:marLeft w:val="0"/>
          <w:marRight w:val="0"/>
          <w:marTop w:val="0"/>
          <w:marBottom w:val="0"/>
          <w:divBdr>
            <w:top w:val="none" w:sz="0" w:space="0" w:color="auto"/>
            <w:left w:val="none" w:sz="0" w:space="0" w:color="auto"/>
            <w:bottom w:val="none" w:sz="0" w:space="0" w:color="auto"/>
            <w:right w:val="none" w:sz="0" w:space="0" w:color="auto"/>
          </w:divBdr>
        </w:div>
      </w:divsChild>
    </w:div>
    <w:div w:id="1401059011">
      <w:bodyDiv w:val="1"/>
      <w:marLeft w:val="0"/>
      <w:marRight w:val="0"/>
      <w:marTop w:val="0"/>
      <w:marBottom w:val="0"/>
      <w:divBdr>
        <w:top w:val="none" w:sz="0" w:space="0" w:color="auto"/>
        <w:left w:val="none" w:sz="0" w:space="0" w:color="auto"/>
        <w:bottom w:val="none" w:sz="0" w:space="0" w:color="auto"/>
        <w:right w:val="none" w:sz="0" w:space="0" w:color="auto"/>
      </w:divBdr>
      <w:divsChild>
        <w:div w:id="1607346791">
          <w:marLeft w:val="0"/>
          <w:marRight w:val="0"/>
          <w:marTop w:val="660"/>
          <w:marBottom w:val="15"/>
          <w:divBdr>
            <w:top w:val="none" w:sz="0" w:space="0" w:color="auto"/>
            <w:left w:val="none" w:sz="0" w:space="0" w:color="auto"/>
            <w:bottom w:val="none" w:sz="0" w:space="0" w:color="auto"/>
            <w:right w:val="none" w:sz="0" w:space="0" w:color="auto"/>
          </w:divBdr>
          <w:divsChild>
            <w:div w:id="1479566362">
              <w:marLeft w:val="0"/>
              <w:marRight w:val="0"/>
              <w:marTop w:val="0"/>
              <w:marBottom w:val="0"/>
              <w:divBdr>
                <w:top w:val="none" w:sz="0" w:space="0" w:color="auto"/>
                <w:left w:val="none" w:sz="0" w:space="0" w:color="auto"/>
                <w:bottom w:val="none" w:sz="0" w:space="0" w:color="auto"/>
                <w:right w:val="none" w:sz="0" w:space="0" w:color="auto"/>
              </w:divBdr>
              <w:divsChild>
                <w:div w:id="10299107">
                  <w:marLeft w:val="0"/>
                  <w:marRight w:val="0"/>
                  <w:marTop w:val="0"/>
                  <w:marBottom w:val="0"/>
                  <w:divBdr>
                    <w:top w:val="none" w:sz="0" w:space="0" w:color="auto"/>
                    <w:left w:val="none" w:sz="0" w:space="0" w:color="auto"/>
                    <w:bottom w:val="none" w:sz="0" w:space="0" w:color="auto"/>
                    <w:right w:val="none" w:sz="0" w:space="0" w:color="auto"/>
                  </w:divBdr>
                  <w:divsChild>
                    <w:div w:id="1140419668">
                      <w:marLeft w:val="0"/>
                      <w:marRight w:val="0"/>
                      <w:marTop w:val="0"/>
                      <w:marBottom w:val="0"/>
                      <w:divBdr>
                        <w:top w:val="none" w:sz="0" w:space="0" w:color="auto"/>
                        <w:left w:val="none" w:sz="0" w:space="0" w:color="auto"/>
                        <w:bottom w:val="none" w:sz="0" w:space="0" w:color="auto"/>
                        <w:right w:val="none" w:sz="0" w:space="0" w:color="auto"/>
                      </w:divBdr>
                      <w:divsChild>
                        <w:div w:id="43409173">
                          <w:marLeft w:val="75"/>
                          <w:marRight w:val="150"/>
                          <w:marTop w:val="150"/>
                          <w:marBottom w:val="150"/>
                          <w:divBdr>
                            <w:top w:val="single" w:sz="2" w:space="0" w:color="CFDDE5"/>
                            <w:left w:val="single" w:sz="2" w:space="0" w:color="CFDDE5"/>
                            <w:bottom w:val="single" w:sz="2" w:space="0" w:color="CFDDE5"/>
                            <w:right w:val="single" w:sz="2" w:space="0" w:color="CFDDE5"/>
                          </w:divBdr>
                          <w:divsChild>
                            <w:div w:id="2434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vprofsim.com/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uavprof.com" TargetMode="External"/><Relationship Id="rId5" Type="http://schemas.openxmlformats.org/officeDocument/2006/relationships/webSettings" Target="webSettings.xml"/><Relationship Id="rId10" Type="http://schemas.openxmlformats.org/officeDocument/2006/relationships/hyperlink" Target="https://uavprofsim.com/documents/" TargetMode="External"/><Relationship Id="rId4" Type="http://schemas.openxmlformats.org/officeDocument/2006/relationships/settings" Target="settings.xml"/><Relationship Id="rId9" Type="http://schemas.openxmlformats.org/officeDocument/2006/relationships/hyperlink" Target="https://uavprofsim.com/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00C4-5A0B-429E-A095-DC0230D0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3711</Words>
  <Characters>21153</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docId:777BB9349ACB0481BB3E43EAA9D02037</cp:keywords>
  <dc:description/>
  <cp:lastModifiedBy>ЛАД</cp:lastModifiedBy>
  <cp:revision>4</cp:revision>
  <dcterms:created xsi:type="dcterms:W3CDTF">2025-10-03T19:01:00Z</dcterms:created>
  <dcterms:modified xsi:type="dcterms:W3CDTF">2025-10-08T09:56:00Z</dcterms:modified>
</cp:coreProperties>
</file>