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905" w14:textId="5E164459" w:rsidR="00AF51BA" w:rsidRPr="007A013E" w:rsidRDefault="00FC59EA" w:rsidP="00FC59EA">
      <w:pPr>
        <w:spacing w:after="360"/>
        <w:jc w:val="center"/>
        <w:rPr>
          <w:rFonts w:eastAsia="Calibri" w:cstheme="minorHAnsi"/>
          <w:b/>
          <w:bCs/>
          <w:sz w:val="28"/>
        </w:rPr>
      </w:pPr>
      <w:r w:rsidRPr="007A013E">
        <w:rPr>
          <w:rFonts w:eastAsia="Calibri" w:cstheme="minorHAnsi"/>
          <w:b/>
          <w:bCs/>
          <w:sz w:val="28"/>
        </w:rPr>
        <w:t xml:space="preserve">UAVPROF Customer </w:t>
      </w:r>
      <w:r w:rsidRPr="007A013E">
        <w:rPr>
          <w:rStyle w:val="DefTerm"/>
          <w:rFonts w:asciiTheme="minorHAnsi" w:hAnsiTheme="minorHAnsi" w:cstheme="minorHAnsi"/>
          <w:sz w:val="28"/>
        </w:rPr>
        <w:t>License Agreement</w:t>
      </w:r>
    </w:p>
    <w:p w14:paraId="0C291D79" w14:textId="27E9AC1F" w:rsidR="00D85E8F" w:rsidRPr="007A013E" w:rsidRDefault="00D85E8F" w:rsidP="00D85E8F">
      <w:pPr>
        <w:jc w:val="both"/>
        <w:rPr>
          <w:rFonts w:eastAsia="Calibri" w:cstheme="minorHAnsi"/>
        </w:rPr>
      </w:pPr>
      <w:r w:rsidRPr="007A013E">
        <w:rPr>
          <w:rFonts w:eastAsia="Calibri" w:cstheme="minorHAnsi"/>
        </w:rPr>
        <w:t xml:space="preserve">This </w:t>
      </w:r>
      <w:r w:rsidR="00FC59EA" w:rsidRPr="007A013E">
        <w:rPr>
          <w:rFonts w:eastAsia="Calibri" w:cstheme="minorHAnsi"/>
        </w:rPr>
        <w:t xml:space="preserve">UAVPROF </w:t>
      </w:r>
      <w:r w:rsidRPr="007A013E">
        <w:rPr>
          <w:rFonts w:eastAsia="Calibri" w:cstheme="minorHAnsi"/>
        </w:rPr>
        <w:t xml:space="preserve">Customer </w:t>
      </w:r>
      <w:r w:rsidR="00FC59EA" w:rsidRPr="007A013E">
        <w:rPr>
          <w:rFonts w:eastAsia="Calibri" w:cstheme="minorHAnsi"/>
        </w:rPr>
        <w:t xml:space="preserve">License </w:t>
      </w:r>
      <w:r w:rsidRPr="007A013E">
        <w:rPr>
          <w:rFonts w:eastAsia="Calibri" w:cstheme="minorHAnsi"/>
        </w:rPr>
        <w:t>Agreement (</w:t>
      </w:r>
      <w:r w:rsidR="00FC59EA" w:rsidRPr="007A013E">
        <w:rPr>
          <w:rFonts w:eastAsia="Calibri" w:cstheme="minorHAnsi"/>
        </w:rPr>
        <w:t xml:space="preserve">the </w:t>
      </w:r>
      <w:r w:rsidRPr="007A013E">
        <w:rPr>
          <w:rFonts w:eastAsia="Calibri" w:cstheme="minorHAnsi"/>
        </w:rPr>
        <w:t>"</w:t>
      </w:r>
      <w:r w:rsidRPr="007A013E">
        <w:rPr>
          <w:rFonts w:eastAsia="Calibri" w:cstheme="minorHAnsi"/>
          <w:b/>
        </w:rPr>
        <w:t>Agreement</w:t>
      </w:r>
      <w:r w:rsidRPr="007A013E">
        <w:rPr>
          <w:rFonts w:eastAsia="Calibri" w:cstheme="minorHAnsi"/>
        </w:rPr>
        <w:t>") is entered into</w:t>
      </w:r>
      <w:r w:rsidR="00FC59EA" w:rsidRPr="007A013E">
        <w:rPr>
          <w:rFonts w:eastAsia="Calibri" w:cstheme="minorHAnsi"/>
        </w:rPr>
        <w:t xml:space="preserve"> </w:t>
      </w:r>
      <w:r w:rsidR="007A013E">
        <w:rPr>
          <w:rFonts w:eastAsia="Calibri" w:cstheme="minorHAnsi"/>
        </w:rPr>
        <w:t>on [</w:t>
      </w:r>
      <w:r w:rsidR="007A013E" w:rsidRPr="00245D3D">
        <w:rPr>
          <w:rFonts w:eastAsia="Calibri" w:cstheme="minorHAnsi"/>
          <w:highlight w:val="lightGray"/>
        </w:rPr>
        <w:t>DATE</w:t>
      </w:r>
      <w:r w:rsidR="00245D3D" w:rsidRPr="00245D3D">
        <w:rPr>
          <w:rFonts w:eastAsia="Calibri" w:cstheme="minorHAnsi"/>
          <w:highlight w:val="lightGray"/>
        </w:rPr>
        <w:t>_</w:t>
      </w:r>
      <w:proofErr w:type="gramStart"/>
      <w:r w:rsidR="00245D3D" w:rsidRPr="00245D3D">
        <w:rPr>
          <w:rFonts w:eastAsia="Calibri" w:cstheme="minorHAnsi"/>
          <w:highlight w:val="lightGray"/>
        </w:rPr>
        <w:t>_.__._</w:t>
      </w:r>
      <w:proofErr w:type="gramEnd"/>
      <w:r w:rsidR="00245D3D" w:rsidRPr="00245D3D">
        <w:rPr>
          <w:rFonts w:eastAsia="Calibri" w:cstheme="minorHAnsi"/>
          <w:highlight w:val="lightGray"/>
        </w:rPr>
        <w:t>____</w:t>
      </w:r>
      <w:r w:rsidR="007A013E" w:rsidRPr="00245D3D">
        <w:rPr>
          <w:rFonts w:eastAsia="Calibri" w:cstheme="minorHAnsi"/>
        </w:rPr>
        <w:t>]</w:t>
      </w:r>
      <w:r w:rsidR="007A013E">
        <w:rPr>
          <w:rFonts w:eastAsia="Calibri" w:cstheme="minorHAnsi"/>
        </w:rPr>
        <w:t xml:space="preserve"> </w:t>
      </w:r>
      <w:r w:rsidR="00FC59EA" w:rsidRPr="007A013E">
        <w:rPr>
          <w:rFonts w:eastAsia="Calibri" w:cstheme="minorHAnsi"/>
        </w:rPr>
        <w:t>by and</w:t>
      </w:r>
      <w:r w:rsidRPr="007A013E">
        <w:rPr>
          <w:rFonts w:eastAsia="Calibri" w:cstheme="minorHAnsi"/>
        </w:rPr>
        <w:t xml:space="preserve"> between:</w:t>
      </w:r>
    </w:p>
    <w:p w14:paraId="205C682D" w14:textId="4DAA8E07" w:rsidR="00D85E8F" w:rsidRPr="007A013E" w:rsidRDefault="00D85E8F" w:rsidP="00D85E8F">
      <w:pPr>
        <w:jc w:val="both"/>
        <w:rPr>
          <w:rFonts w:eastAsia="Calibri" w:cstheme="minorHAnsi"/>
        </w:rPr>
      </w:pPr>
      <w:r w:rsidRPr="007A013E">
        <w:rPr>
          <w:rFonts w:eastAsia="Calibri" w:cstheme="minorHAnsi"/>
          <w:b/>
          <w:bCs/>
        </w:rPr>
        <w:t>UAVPROF SOFTWARE FZCO</w:t>
      </w:r>
      <w:r w:rsidRPr="007A013E">
        <w:rPr>
          <w:rFonts w:eastAsia="Calibri" w:cstheme="minorHAnsi"/>
        </w:rPr>
        <w:t xml:space="preserve"> incorporated and registered in Dubai emirate, the United Arab Emirates with company number 58028, whose registered office is at Building A1, Dubai Digital Park, Dubai Silicon Oasis, Dubai, United Arab Emirates (</w:t>
      </w:r>
      <w:r w:rsidR="00FC59EA" w:rsidRPr="007A013E">
        <w:rPr>
          <w:rFonts w:eastAsia="Calibri" w:cstheme="minorHAnsi"/>
        </w:rPr>
        <w:t xml:space="preserve">the </w:t>
      </w:r>
      <w:r w:rsidRPr="007A013E">
        <w:rPr>
          <w:rFonts w:eastAsia="Calibri" w:cstheme="minorHAnsi"/>
        </w:rPr>
        <w:t>"</w:t>
      </w:r>
      <w:r w:rsidR="00FC59EA" w:rsidRPr="007A013E">
        <w:rPr>
          <w:rFonts w:eastAsia="Calibri" w:cstheme="minorHAnsi"/>
          <w:b/>
        </w:rPr>
        <w:t>Licensor</w:t>
      </w:r>
      <w:r w:rsidRPr="007A013E">
        <w:rPr>
          <w:rFonts w:eastAsia="Calibri" w:cstheme="minorHAnsi"/>
        </w:rPr>
        <w:t>"); and</w:t>
      </w:r>
      <w:r w:rsidR="00FC59EA" w:rsidRPr="007A013E">
        <w:rPr>
          <w:rFonts w:eastAsia="Calibri" w:cstheme="minorHAnsi"/>
        </w:rPr>
        <w:t xml:space="preserve"> </w:t>
      </w:r>
    </w:p>
    <w:p w14:paraId="6CC30C72" w14:textId="5FCE3EE0" w:rsidR="009601BD" w:rsidRPr="007A013E" w:rsidRDefault="009601BD" w:rsidP="007A013E">
      <w:pPr>
        <w:spacing w:after="120" w:line="240" w:lineRule="auto"/>
        <w:rPr>
          <w:rFonts w:cstheme="minorHAnsi"/>
        </w:rPr>
      </w:pPr>
      <w:r w:rsidRPr="007A013E">
        <w:rPr>
          <w:rFonts w:cstheme="minorHAnsi"/>
        </w:rPr>
        <w:t>______________________________________</w:t>
      </w:r>
      <w:r w:rsidR="007A013E" w:rsidRPr="007A013E">
        <w:rPr>
          <w:rFonts w:cstheme="minorHAnsi"/>
        </w:rPr>
        <w:t>____________________</w:t>
      </w:r>
      <w:r w:rsidRPr="007A013E">
        <w:rPr>
          <w:rFonts w:cstheme="minorHAnsi"/>
        </w:rPr>
        <w:t>___ (the “</w:t>
      </w:r>
      <w:r w:rsidRPr="007A013E">
        <w:rPr>
          <w:rFonts w:cstheme="minorHAnsi"/>
          <w:b/>
        </w:rPr>
        <w:t>Customer</w:t>
      </w:r>
      <w:r w:rsidRPr="007A013E">
        <w:rPr>
          <w:rFonts w:cstheme="minorHAnsi"/>
        </w:rPr>
        <w:t>”)</w:t>
      </w:r>
      <w:r w:rsidR="007A013E" w:rsidRPr="007A013E">
        <w:rPr>
          <w:rFonts w:cstheme="minorHAnsi"/>
        </w:rPr>
        <w:t>,</w:t>
      </w:r>
    </w:p>
    <w:p w14:paraId="68D0407E" w14:textId="23D54BC5" w:rsidR="009601BD" w:rsidRPr="007A013E" w:rsidRDefault="00D85E8F" w:rsidP="00D85E8F">
      <w:pPr>
        <w:jc w:val="both"/>
        <w:rPr>
          <w:rFonts w:eastAsia="Calibri" w:cstheme="minorHAnsi"/>
        </w:rPr>
      </w:pPr>
      <w:r w:rsidRPr="007A013E">
        <w:rPr>
          <w:rFonts w:eastAsia="Calibri" w:cstheme="minorHAnsi"/>
        </w:rPr>
        <w:t xml:space="preserve">a legal entity incorporated under the laws of </w:t>
      </w:r>
      <w:r w:rsidR="007A013E" w:rsidRPr="007A013E">
        <w:rPr>
          <w:rFonts w:cstheme="minorHAnsi"/>
        </w:rPr>
        <w:t>________________________________________</w:t>
      </w:r>
      <w:r w:rsidRPr="007A013E">
        <w:rPr>
          <w:rFonts w:eastAsia="Calibri" w:cstheme="minorHAnsi"/>
        </w:rPr>
        <w:t xml:space="preserve">, </w:t>
      </w:r>
    </w:p>
    <w:p w14:paraId="14154930" w14:textId="3659D958" w:rsidR="00D85E8F" w:rsidRPr="007A013E" w:rsidRDefault="00D85E8F" w:rsidP="00D85E8F">
      <w:pPr>
        <w:jc w:val="both"/>
        <w:rPr>
          <w:rFonts w:eastAsia="Calibri" w:cstheme="minorHAnsi"/>
        </w:rPr>
      </w:pPr>
      <w:r w:rsidRPr="007A013E">
        <w:rPr>
          <w:rFonts w:eastAsia="Calibri" w:cstheme="minorHAnsi"/>
        </w:rPr>
        <w:t xml:space="preserve">with its registered office at </w:t>
      </w:r>
      <w:r w:rsidR="007A013E" w:rsidRPr="007A013E">
        <w:rPr>
          <w:rFonts w:cstheme="minorHAnsi"/>
        </w:rPr>
        <w:t>______________________________</w:t>
      </w:r>
      <w:r w:rsidR="007A013E" w:rsidRPr="007A013E">
        <w:rPr>
          <w:rFonts w:eastAsia="Calibri" w:cstheme="minorHAnsi"/>
        </w:rPr>
        <w:t>________________________.</w:t>
      </w:r>
    </w:p>
    <w:p w14:paraId="62716091" w14:textId="2A5D9CC8" w:rsidR="00D575C0" w:rsidRPr="00245D3D" w:rsidRDefault="00FC59EA" w:rsidP="00245D3D">
      <w:pPr>
        <w:spacing w:before="240" w:after="240"/>
        <w:jc w:val="center"/>
        <w:rPr>
          <w:rFonts w:eastAsia="Calibri" w:cstheme="minorHAnsi"/>
          <w:caps/>
        </w:rPr>
      </w:pPr>
      <w:r w:rsidRPr="00245D3D">
        <w:rPr>
          <w:rFonts w:eastAsia="Calibri" w:cstheme="minorHAnsi"/>
          <w:b/>
          <w:caps/>
        </w:rPr>
        <w:t>License Terms</w:t>
      </w:r>
    </w:p>
    <w:p w14:paraId="08C2B1B2" w14:textId="5F5F3497" w:rsidR="00FC59EA" w:rsidRPr="007A013E" w:rsidRDefault="00FC59EA" w:rsidP="00FC59EA">
      <w:pPr>
        <w:pStyle w:val="a7"/>
        <w:numPr>
          <w:ilvl w:val="0"/>
          <w:numId w:val="8"/>
        </w:numPr>
        <w:jc w:val="both"/>
        <w:rPr>
          <w:rFonts w:eastAsia="Calibri" w:cstheme="minorHAnsi"/>
        </w:rPr>
      </w:pPr>
      <w:r w:rsidRPr="007A013E">
        <w:rPr>
          <w:rFonts w:eastAsia="Calibri" w:cstheme="minorHAnsi"/>
        </w:rPr>
        <w:t xml:space="preserve">Licensed Software: </w:t>
      </w:r>
    </w:p>
    <w:tbl>
      <w:tblPr>
        <w:tblStyle w:val="ac"/>
        <w:tblW w:w="0" w:type="auto"/>
        <w:tblInd w:w="704" w:type="dxa"/>
        <w:tblLook w:val="04A0" w:firstRow="1" w:lastRow="0" w:firstColumn="1" w:lastColumn="0" w:noHBand="0" w:noVBand="1"/>
      </w:tblPr>
      <w:tblGrid>
        <w:gridCol w:w="431"/>
        <w:gridCol w:w="2689"/>
        <w:gridCol w:w="1555"/>
        <w:gridCol w:w="1556"/>
        <w:gridCol w:w="1557"/>
      </w:tblGrid>
      <w:tr w:rsidR="00F05115" w:rsidRPr="007A013E" w14:paraId="63610426" w14:textId="77777777" w:rsidTr="00F05115">
        <w:tc>
          <w:tcPr>
            <w:tcW w:w="431" w:type="dxa"/>
          </w:tcPr>
          <w:p w14:paraId="70BEC78E" w14:textId="460FCE63" w:rsidR="00F05115" w:rsidRPr="007A013E" w:rsidRDefault="00F05115" w:rsidP="00D575C0">
            <w:pPr>
              <w:jc w:val="both"/>
              <w:rPr>
                <w:rFonts w:asciiTheme="minorHAnsi" w:eastAsia="Calibri" w:hAnsiTheme="minorHAnsi" w:cstheme="minorHAnsi"/>
                <w:lang w:val="ru-RU"/>
              </w:rPr>
            </w:pPr>
            <w:r w:rsidRPr="007A013E">
              <w:rPr>
                <w:rFonts w:asciiTheme="minorHAnsi" w:eastAsia="Calibri" w:hAnsiTheme="minorHAnsi" w:cstheme="minorHAnsi"/>
                <w:lang w:val="ru-RU"/>
              </w:rPr>
              <w:t>№</w:t>
            </w:r>
          </w:p>
        </w:tc>
        <w:tc>
          <w:tcPr>
            <w:tcW w:w="2689" w:type="dxa"/>
          </w:tcPr>
          <w:p w14:paraId="61FA8227" w14:textId="005A3F97" w:rsidR="00F05115" w:rsidRPr="007A013E" w:rsidRDefault="00F05115" w:rsidP="00D575C0">
            <w:pPr>
              <w:jc w:val="both"/>
              <w:rPr>
                <w:rFonts w:asciiTheme="minorHAnsi" w:eastAsia="Calibri" w:hAnsiTheme="minorHAnsi" w:cstheme="minorHAnsi"/>
              </w:rPr>
            </w:pPr>
            <w:r w:rsidRPr="007A013E">
              <w:rPr>
                <w:rFonts w:asciiTheme="minorHAnsi" w:hAnsiTheme="minorHAnsi" w:cstheme="minorHAnsi"/>
                <w:szCs w:val="24"/>
                <w:lang w:val="en-BZ"/>
              </w:rPr>
              <w:t>Product</w:t>
            </w:r>
          </w:p>
        </w:tc>
        <w:tc>
          <w:tcPr>
            <w:tcW w:w="1555" w:type="dxa"/>
          </w:tcPr>
          <w:p w14:paraId="625FFDD7" w14:textId="691674B9" w:rsidR="00F05115" w:rsidRPr="007A013E" w:rsidRDefault="00F05115" w:rsidP="00D575C0">
            <w:pPr>
              <w:jc w:val="both"/>
              <w:rPr>
                <w:rFonts w:asciiTheme="minorHAnsi" w:eastAsia="Calibri" w:hAnsiTheme="minorHAnsi" w:cstheme="minorHAnsi"/>
              </w:rPr>
            </w:pPr>
            <w:r w:rsidRPr="007A013E">
              <w:rPr>
                <w:rFonts w:asciiTheme="minorHAnsi" w:hAnsiTheme="minorHAnsi" w:cstheme="minorHAnsi"/>
                <w:szCs w:val="24"/>
                <w:lang w:val="en-BZ"/>
              </w:rPr>
              <w:t>License fee per seat</w:t>
            </w:r>
            <w:r w:rsidRPr="007A013E">
              <w:rPr>
                <w:rFonts w:asciiTheme="minorHAnsi" w:hAnsiTheme="minorHAnsi" w:cstheme="minorHAnsi"/>
                <w:szCs w:val="24"/>
              </w:rPr>
              <w:t>, USD</w:t>
            </w:r>
          </w:p>
        </w:tc>
        <w:tc>
          <w:tcPr>
            <w:tcW w:w="1556" w:type="dxa"/>
          </w:tcPr>
          <w:p w14:paraId="1799FB9F" w14:textId="6489FC74" w:rsidR="00F05115" w:rsidRPr="007A013E" w:rsidRDefault="00F05115" w:rsidP="00D575C0">
            <w:pPr>
              <w:jc w:val="both"/>
              <w:rPr>
                <w:rFonts w:asciiTheme="minorHAnsi" w:eastAsia="Calibri" w:hAnsiTheme="minorHAnsi" w:cstheme="minorHAnsi"/>
              </w:rPr>
            </w:pPr>
            <w:r w:rsidRPr="007A013E">
              <w:rPr>
                <w:rFonts w:asciiTheme="minorHAnsi" w:hAnsiTheme="minorHAnsi" w:cstheme="minorHAnsi"/>
                <w:lang w:val="en-BZ"/>
              </w:rPr>
              <w:t xml:space="preserve">Number of </w:t>
            </w:r>
            <w:r w:rsidRPr="007A013E">
              <w:rPr>
                <w:rFonts w:asciiTheme="minorHAnsi" w:hAnsiTheme="minorHAnsi" w:cstheme="minorHAnsi"/>
              </w:rPr>
              <w:t>seats</w:t>
            </w:r>
          </w:p>
        </w:tc>
        <w:tc>
          <w:tcPr>
            <w:tcW w:w="1557" w:type="dxa"/>
          </w:tcPr>
          <w:p w14:paraId="0956C66D" w14:textId="0699B566" w:rsidR="00F05115" w:rsidRPr="007A013E" w:rsidRDefault="00F05115" w:rsidP="00D575C0">
            <w:pPr>
              <w:jc w:val="both"/>
              <w:rPr>
                <w:rFonts w:asciiTheme="minorHAnsi" w:eastAsia="Calibri" w:hAnsiTheme="minorHAnsi" w:cstheme="minorHAnsi"/>
              </w:rPr>
            </w:pPr>
            <w:r w:rsidRPr="007A013E">
              <w:rPr>
                <w:rFonts w:asciiTheme="minorHAnsi" w:hAnsiTheme="minorHAnsi" w:cstheme="minorHAnsi"/>
                <w:lang w:val="en-BZ"/>
              </w:rPr>
              <w:t xml:space="preserve">Total license fee for product, </w:t>
            </w:r>
            <w:r w:rsidRPr="007A013E">
              <w:rPr>
                <w:rFonts w:asciiTheme="minorHAnsi" w:hAnsiTheme="minorHAnsi" w:cstheme="minorHAnsi"/>
                <w:szCs w:val="24"/>
              </w:rPr>
              <w:t>USD</w:t>
            </w:r>
          </w:p>
        </w:tc>
      </w:tr>
      <w:tr w:rsidR="00F05115" w:rsidRPr="007A013E" w14:paraId="127D0F27" w14:textId="77777777" w:rsidTr="00F05115">
        <w:tc>
          <w:tcPr>
            <w:tcW w:w="431" w:type="dxa"/>
          </w:tcPr>
          <w:p w14:paraId="1BE91E97" w14:textId="77777777" w:rsidR="00F05115" w:rsidRPr="007A013E" w:rsidRDefault="00F05115" w:rsidP="00D575C0">
            <w:pPr>
              <w:jc w:val="both"/>
              <w:rPr>
                <w:rFonts w:asciiTheme="minorHAnsi" w:eastAsia="Calibri" w:hAnsiTheme="minorHAnsi" w:cstheme="minorHAnsi"/>
              </w:rPr>
            </w:pPr>
          </w:p>
        </w:tc>
        <w:tc>
          <w:tcPr>
            <w:tcW w:w="2689" w:type="dxa"/>
          </w:tcPr>
          <w:p w14:paraId="59475933" w14:textId="77777777" w:rsidR="00F05115" w:rsidRPr="007A013E" w:rsidRDefault="00F05115" w:rsidP="00D575C0">
            <w:pPr>
              <w:jc w:val="both"/>
              <w:rPr>
                <w:rFonts w:asciiTheme="minorHAnsi" w:eastAsia="Calibri" w:hAnsiTheme="minorHAnsi" w:cstheme="minorHAnsi"/>
              </w:rPr>
            </w:pPr>
          </w:p>
        </w:tc>
        <w:tc>
          <w:tcPr>
            <w:tcW w:w="1555" w:type="dxa"/>
          </w:tcPr>
          <w:p w14:paraId="2135EB45" w14:textId="77777777" w:rsidR="00F05115" w:rsidRPr="007A013E" w:rsidRDefault="00F05115" w:rsidP="00D575C0">
            <w:pPr>
              <w:jc w:val="both"/>
              <w:rPr>
                <w:rFonts w:asciiTheme="minorHAnsi" w:eastAsia="Calibri" w:hAnsiTheme="minorHAnsi" w:cstheme="minorHAnsi"/>
              </w:rPr>
            </w:pPr>
          </w:p>
        </w:tc>
        <w:tc>
          <w:tcPr>
            <w:tcW w:w="1556" w:type="dxa"/>
          </w:tcPr>
          <w:p w14:paraId="2C8F8591" w14:textId="77777777" w:rsidR="00F05115" w:rsidRPr="007A013E" w:rsidRDefault="00F05115" w:rsidP="00D575C0">
            <w:pPr>
              <w:jc w:val="both"/>
              <w:rPr>
                <w:rFonts w:asciiTheme="minorHAnsi" w:eastAsia="Calibri" w:hAnsiTheme="minorHAnsi" w:cstheme="minorHAnsi"/>
              </w:rPr>
            </w:pPr>
          </w:p>
        </w:tc>
        <w:tc>
          <w:tcPr>
            <w:tcW w:w="1557" w:type="dxa"/>
          </w:tcPr>
          <w:p w14:paraId="1903DACE" w14:textId="77777777" w:rsidR="00F05115" w:rsidRPr="007A013E" w:rsidRDefault="00F05115" w:rsidP="00D575C0">
            <w:pPr>
              <w:jc w:val="both"/>
              <w:rPr>
                <w:rFonts w:asciiTheme="minorHAnsi" w:eastAsia="Calibri" w:hAnsiTheme="minorHAnsi" w:cstheme="minorHAnsi"/>
              </w:rPr>
            </w:pPr>
          </w:p>
        </w:tc>
      </w:tr>
      <w:tr w:rsidR="00F05115" w:rsidRPr="007A013E" w14:paraId="6DC041CB" w14:textId="77777777" w:rsidTr="00F05115">
        <w:tc>
          <w:tcPr>
            <w:tcW w:w="431" w:type="dxa"/>
          </w:tcPr>
          <w:p w14:paraId="62BB0A2E" w14:textId="77777777" w:rsidR="00F05115" w:rsidRPr="007A013E" w:rsidRDefault="00F05115" w:rsidP="00D575C0">
            <w:pPr>
              <w:jc w:val="both"/>
              <w:rPr>
                <w:rFonts w:asciiTheme="minorHAnsi" w:eastAsia="Calibri" w:hAnsiTheme="minorHAnsi" w:cstheme="minorHAnsi"/>
              </w:rPr>
            </w:pPr>
          </w:p>
        </w:tc>
        <w:tc>
          <w:tcPr>
            <w:tcW w:w="2689" w:type="dxa"/>
          </w:tcPr>
          <w:p w14:paraId="3C827DB3" w14:textId="77777777" w:rsidR="00F05115" w:rsidRPr="007A013E" w:rsidRDefault="00F05115" w:rsidP="00D575C0">
            <w:pPr>
              <w:jc w:val="both"/>
              <w:rPr>
                <w:rFonts w:asciiTheme="minorHAnsi" w:eastAsia="Calibri" w:hAnsiTheme="minorHAnsi" w:cstheme="minorHAnsi"/>
              </w:rPr>
            </w:pPr>
          </w:p>
        </w:tc>
        <w:tc>
          <w:tcPr>
            <w:tcW w:w="1555" w:type="dxa"/>
          </w:tcPr>
          <w:p w14:paraId="751D0095" w14:textId="77777777" w:rsidR="00F05115" w:rsidRPr="007A013E" w:rsidRDefault="00F05115" w:rsidP="00D575C0">
            <w:pPr>
              <w:jc w:val="both"/>
              <w:rPr>
                <w:rFonts w:asciiTheme="minorHAnsi" w:eastAsia="Calibri" w:hAnsiTheme="minorHAnsi" w:cstheme="minorHAnsi"/>
              </w:rPr>
            </w:pPr>
          </w:p>
        </w:tc>
        <w:tc>
          <w:tcPr>
            <w:tcW w:w="1556" w:type="dxa"/>
          </w:tcPr>
          <w:p w14:paraId="74AC5C0C" w14:textId="77777777" w:rsidR="00F05115" w:rsidRPr="007A013E" w:rsidRDefault="00F05115" w:rsidP="00D575C0">
            <w:pPr>
              <w:jc w:val="both"/>
              <w:rPr>
                <w:rFonts w:asciiTheme="minorHAnsi" w:eastAsia="Calibri" w:hAnsiTheme="minorHAnsi" w:cstheme="minorHAnsi"/>
              </w:rPr>
            </w:pPr>
          </w:p>
        </w:tc>
        <w:tc>
          <w:tcPr>
            <w:tcW w:w="1557" w:type="dxa"/>
          </w:tcPr>
          <w:p w14:paraId="13542562" w14:textId="77777777" w:rsidR="00F05115" w:rsidRPr="007A013E" w:rsidRDefault="00F05115" w:rsidP="00D575C0">
            <w:pPr>
              <w:jc w:val="both"/>
              <w:rPr>
                <w:rFonts w:asciiTheme="minorHAnsi" w:eastAsia="Calibri" w:hAnsiTheme="minorHAnsi" w:cstheme="minorHAnsi"/>
              </w:rPr>
            </w:pPr>
          </w:p>
        </w:tc>
      </w:tr>
      <w:tr w:rsidR="00F05115" w:rsidRPr="007A013E" w14:paraId="0EFA21FE" w14:textId="77777777" w:rsidTr="00F05115">
        <w:tc>
          <w:tcPr>
            <w:tcW w:w="431" w:type="dxa"/>
          </w:tcPr>
          <w:p w14:paraId="03A90C66" w14:textId="77777777" w:rsidR="00F05115" w:rsidRPr="007A013E" w:rsidRDefault="00F05115" w:rsidP="00D575C0">
            <w:pPr>
              <w:jc w:val="both"/>
              <w:rPr>
                <w:rFonts w:asciiTheme="minorHAnsi" w:eastAsia="Calibri" w:hAnsiTheme="minorHAnsi" w:cstheme="minorHAnsi"/>
              </w:rPr>
            </w:pPr>
          </w:p>
        </w:tc>
        <w:tc>
          <w:tcPr>
            <w:tcW w:w="2689" w:type="dxa"/>
          </w:tcPr>
          <w:p w14:paraId="074D5E14" w14:textId="77777777" w:rsidR="00F05115" w:rsidRPr="007A013E" w:rsidRDefault="00F05115" w:rsidP="00D575C0">
            <w:pPr>
              <w:jc w:val="both"/>
              <w:rPr>
                <w:rFonts w:asciiTheme="minorHAnsi" w:eastAsia="Calibri" w:hAnsiTheme="minorHAnsi" w:cstheme="minorHAnsi"/>
              </w:rPr>
            </w:pPr>
          </w:p>
        </w:tc>
        <w:tc>
          <w:tcPr>
            <w:tcW w:w="1555" w:type="dxa"/>
          </w:tcPr>
          <w:p w14:paraId="3E1EE182" w14:textId="77777777" w:rsidR="00F05115" w:rsidRPr="007A013E" w:rsidRDefault="00F05115" w:rsidP="00D575C0">
            <w:pPr>
              <w:jc w:val="both"/>
              <w:rPr>
                <w:rFonts w:asciiTheme="minorHAnsi" w:eastAsia="Calibri" w:hAnsiTheme="minorHAnsi" w:cstheme="minorHAnsi"/>
              </w:rPr>
            </w:pPr>
          </w:p>
        </w:tc>
        <w:tc>
          <w:tcPr>
            <w:tcW w:w="1556" w:type="dxa"/>
          </w:tcPr>
          <w:p w14:paraId="41BE1390" w14:textId="77777777" w:rsidR="00F05115" w:rsidRPr="007A013E" w:rsidRDefault="00F05115" w:rsidP="00D575C0">
            <w:pPr>
              <w:jc w:val="both"/>
              <w:rPr>
                <w:rFonts w:asciiTheme="minorHAnsi" w:eastAsia="Calibri" w:hAnsiTheme="minorHAnsi" w:cstheme="minorHAnsi"/>
              </w:rPr>
            </w:pPr>
          </w:p>
        </w:tc>
        <w:tc>
          <w:tcPr>
            <w:tcW w:w="1557" w:type="dxa"/>
          </w:tcPr>
          <w:p w14:paraId="34016543" w14:textId="77777777" w:rsidR="00F05115" w:rsidRPr="007A013E" w:rsidRDefault="00F05115" w:rsidP="00D575C0">
            <w:pPr>
              <w:jc w:val="both"/>
              <w:rPr>
                <w:rFonts w:asciiTheme="minorHAnsi" w:eastAsia="Calibri" w:hAnsiTheme="minorHAnsi" w:cstheme="minorHAnsi"/>
              </w:rPr>
            </w:pPr>
          </w:p>
        </w:tc>
      </w:tr>
      <w:tr w:rsidR="00F05115" w:rsidRPr="007A013E" w14:paraId="2FD9CAEF" w14:textId="77777777" w:rsidTr="00F05115">
        <w:tc>
          <w:tcPr>
            <w:tcW w:w="431" w:type="dxa"/>
          </w:tcPr>
          <w:p w14:paraId="2CF6B8F5" w14:textId="77777777" w:rsidR="00F05115" w:rsidRPr="007A013E" w:rsidRDefault="00F05115" w:rsidP="00D575C0">
            <w:pPr>
              <w:jc w:val="both"/>
              <w:rPr>
                <w:rFonts w:asciiTheme="minorHAnsi" w:eastAsia="Calibri" w:hAnsiTheme="minorHAnsi" w:cstheme="minorHAnsi"/>
              </w:rPr>
            </w:pPr>
          </w:p>
        </w:tc>
        <w:tc>
          <w:tcPr>
            <w:tcW w:w="2689" w:type="dxa"/>
          </w:tcPr>
          <w:p w14:paraId="102264E0" w14:textId="77777777" w:rsidR="00F05115" w:rsidRPr="007A013E" w:rsidRDefault="00F05115" w:rsidP="00D575C0">
            <w:pPr>
              <w:jc w:val="both"/>
              <w:rPr>
                <w:rFonts w:asciiTheme="minorHAnsi" w:eastAsia="Calibri" w:hAnsiTheme="minorHAnsi" w:cstheme="minorHAnsi"/>
              </w:rPr>
            </w:pPr>
          </w:p>
        </w:tc>
        <w:tc>
          <w:tcPr>
            <w:tcW w:w="1555" w:type="dxa"/>
          </w:tcPr>
          <w:p w14:paraId="12849EFF" w14:textId="77777777" w:rsidR="00F05115" w:rsidRPr="007A013E" w:rsidRDefault="00F05115" w:rsidP="00D575C0">
            <w:pPr>
              <w:jc w:val="both"/>
              <w:rPr>
                <w:rFonts w:asciiTheme="minorHAnsi" w:eastAsia="Calibri" w:hAnsiTheme="minorHAnsi" w:cstheme="minorHAnsi"/>
              </w:rPr>
            </w:pPr>
          </w:p>
        </w:tc>
        <w:tc>
          <w:tcPr>
            <w:tcW w:w="1556" w:type="dxa"/>
          </w:tcPr>
          <w:p w14:paraId="04D46A44" w14:textId="77777777" w:rsidR="00F05115" w:rsidRPr="007A013E" w:rsidRDefault="00F05115" w:rsidP="00D575C0">
            <w:pPr>
              <w:jc w:val="both"/>
              <w:rPr>
                <w:rFonts w:asciiTheme="minorHAnsi" w:eastAsia="Calibri" w:hAnsiTheme="minorHAnsi" w:cstheme="minorHAnsi"/>
              </w:rPr>
            </w:pPr>
          </w:p>
        </w:tc>
        <w:tc>
          <w:tcPr>
            <w:tcW w:w="1557" w:type="dxa"/>
          </w:tcPr>
          <w:p w14:paraId="63FD6D12" w14:textId="77777777" w:rsidR="00F05115" w:rsidRPr="007A013E" w:rsidRDefault="00F05115" w:rsidP="00D575C0">
            <w:pPr>
              <w:jc w:val="both"/>
              <w:rPr>
                <w:rFonts w:asciiTheme="minorHAnsi" w:eastAsia="Calibri" w:hAnsiTheme="minorHAnsi" w:cstheme="minorHAnsi"/>
              </w:rPr>
            </w:pPr>
          </w:p>
        </w:tc>
      </w:tr>
      <w:tr w:rsidR="00F05115" w:rsidRPr="007A013E" w14:paraId="0335C2D0" w14:textId="77777777" w:rsidTr="00F05115">
        <w:tc>
          <w:tcPr>
            <w:tcW w:w="6231" w:type="dxa"/>
            <w:gridSpan w:val="4"/>
          </w:tcPr>
          <w:p w14:paraId="6FA5E51C" w14:textId="13D382E0" w:rsidR="00F05115" w:rsidRPr="007A013E" w:rsidRDefault="00F05115" w:rsidP="00D575C0">
            <w:pPr>
              <w:jc w:val="both"/>
              <w:rPr>
                <w:rFonts w:asciiTheme="minorHAnsi" w:eastAsia="Calibri" w:hAnsiTheme="minorHAnsi" w:cstheme="minorHAnsi"/>
                <w:b/>
              </w:rPr>
            </w:pPr>
            <w:r w:rsidRPr="007A013E">
              <w:rPr>
                <w:rFonts w:asciiTheme="minorHAnsi" w:eastAsia="Calibri" w:hAnsiTheme="minorHAnsi" w:cstheme="minorHAnsi"/>
                <w:b/>
              </w:rPr>
              <w:t>Total fees due</w:t>
            </w:r>
          </w:p>
        </w:tc>
        <w:tc>
          <w:tcPr>
            <w:tcW w:w="1557" w:type="dxa"/>
          </w:tcPr>
          <w:p w14:paraId="4A536912" w14:textId="77777777" w:rsidR="00F05115" w:rsidRPr="007A013E" w:rsidRDefault="00F05115" w:rsidP="00D575C0">
            <w:pPr>
              <w:jc w:val="both"/>
              <w:rPr>
                <w:rFonts w:asciiTheme="minorHAnsi" w:eastAsia="Calibri" w:hAnsiTheme="minorHAnsi" w:cstheme="minorHAnsi"/>
                <w:b/>
              </w:rPr>
            </w:pPr>
          </w:p>
        </w:tc>
      </w:tr>
    </w:tbl>
    <w:p w14:paraId="6ED6960C" w14:textId="77777777" w:rsidR="00FC59EA" w:rsidRPr="007A013E" w:rsidRDefault="00FC59EA" w:rsidP="00FC59EA">
      <w:pPr>
        <w:jc w:val="both"/>
        <w:rPr>
          <w:rFonts w:eastAsia="Calibri" w:cstheme="minorHAnsi"/>
        </w:rPr>
      </w:pPr>
    </w:p>
    <w:p w14:paraId="76DEAFF2" w14:textId="7C44D055" w:rsidR="00FC59EA" w:rsidRPr="00641D4A" w:rsidRDefault="00D575C0" w:rsidP="00245D3D">
      <w:pPr>
        <w:pStyle w:val="a7"/>
        <w:numPr>
          <w:ilvl w:val="0"/>
          <w:numId w:val="8"/>
        </w:numPr>
        <w:tabs>
          <w:tab w:val="left" w:pos="2835"/>
          <w:tab w:val="left" w:pos="5812"/>
        </w:tabs>
        <w:spacing w:after="120" w:line="240" w:lineRule="auto"/>
        <w:ind w:left="714" w:hanging="357"/>
        <w:contextualSpacing w:val="0"/>
        <w:jc w:val="both"/>
        <w:rPr>
          <w:rFonts w:eastAsia="Calibri" w:cstheme="minorHAnsi"/>
        </w:rPr>
      </w:pPr>
      <w:r w:rsidRPr="007A013E">
        <w:rPr>
          <w:rFonts w:eastAsia="Calibri" w:cstheme="minorHAnsi"/>
        </w:rPr>
        <w:t>License Type</w:t>
      </w:r>
      <w:r w:rsidRPr="00641D4A">
        <w:rPr>
          <w:rFonts w:eastAsia="Calibri" w:cstheme="minorHAnsi"/>
        </w:rPr>
        <w:t xml:space="preserve">: </w:t>
      </w:r>
      <w:r w:rsidRPr="00641D4A">
        <w:rPr>
          <w:rFonts w:eastAsia="Calibri" w:cstheme="minorHAnsi"/>
          <w:b/>
          <w:i/>
        </w:rPr>
        <w:t>Perpetual</w:t>
      </w:r>
      <w:r w:rsidR="006B3336" w:rsidRPr="00641D4A">
        <w:rPr>
          <w:rFonts w:eastAsia="Calibri" w:cstheme="minorHAnsi"/>
          <w:b/>
          <w:i/>
        </w:rPr>
        <w:t xml:space="preserve">. </w:t>
      </w:r>
    </w:p>
    <w:p w14:paraId="55402DFF" w14:textId="2B51EC1E" w:rsidR="00D575C0" w:rsidRPr="00641D4A" w:rsidRDefault="00D575C0" w:rsidP="00245D3D">
      <w:pPr>
        <w:pStyle w:val="a7"/>
        <w:numPr>
          <w:ilvl w:val="0"/>
          <w:numId w:val="8"/>
        </w:numPr>
        <w:tabs>
          <w:tab w:val="left" w:pos="2835"/>
          <w:tab w:val="left" w:pos="5812"/>
        </w:tabs>
        <w:spacing w:after="120" w:line="240" w:lineRule="auto"/>
        <w:ind w:left="714" w:hanging="357"/>
        <w:contextualSpacing w:val="0"/>
        <w:jc w:val="both"/>
        <w:rPr>
          <w:rFonts w:eastAsia="Calibri" w:cstheme="minorHAnsi"/>
        </w:rPr>
      </w:pPr>
      <w:r w:rsidRPr="00641D4A">
        <w:rPr>
          <w:rFonts w:eastAsia="Calibri" w:cstheme="minorHAnsi"/>
        </w:rPr>
        <w:t>Territory: _____________________________</w:t>
      </w:r>
    </w:p>
    <w:p w14:paraId="47D2E8F6" w14:textId="7BF124A1" w:rsidR="00444158" w:rsidRPr="00641D4A" w:rsidRDefault="00D575C0" w:rsidP="00444158">
      <w:pPr>
        <w:pStyle w:val="a7"/>
        <w:numPr>
          <w:ilvl w:val="0"/>
          <w:numId w:val="8"/>
        </w:numPr>
        <w:tabs>
          <w:tab w:val="left" w:pos="2835"/>
          <w:tab w:val="left" w:pos="5812"/>
        </w:tabs>
        <w:spacing w:after="120" w:line="240" w:lineRule="auto"/>
        <w:ind w:left="714" w:hanging="357"/>
        <w:jc w:val="both"/>
        <w:rPr>
          <w:rFonts w:eastAsia="Calibri" w:cstheme="minorHAnsi"/>
          <w:i/>
        </w:rPr>
      </w:pPr>
      <w:r w:rsidRPr="00641D4A">
        <w:rPr>
          <w:rFonts w:eastAsia="Calibri" w:cstheme="minorHAnsi"/>
        </w:rPr>
        <w:t xml:space="preserve">Permitted Use: </w:t>
      </w:r>
      <w:r w:rsidR="00444158" w:rsidRPr="00641D4A">
        <w:rPr>
          <w:rFonts w:eastAsia="Calibri" w:cstheme="minorHAnsi"/>
          <w:b/>
          <w:bCs/>
          <w:i/>
        </w:rPr>
        <w:t>The license granted to the Customer is limited to internal business purposes only and does not include the right to grant sublicenses.</w:t>
      </w:r>
    </w:p>
    <w:p w14:paraId="00DC0143" w14:textId="013FF758" w:rsidR="00D575C0" w:rsidRPr="007A013E" w:rsidRDefault="00D575C0" w:rsidP="00245D3D">
      <w:pPr>
        <w:pStyle w:val="a7"/>
        <w:numPr>
          <w:ilvl w:val="0"/>
          <w:numId w:val="8"/>
        </w:numPr>
        <w:tabs>
          <w:tab w:val="left" w:pos="2835"/>
          <w:tab w:val="left" w:pos="5812"/>
        </w:tabs>
        <w:spacing w:after="120" w:line="240" w:lineRule="auto"/>
        <w:ind w:left="714" w:hanging="357"/>
        <w:contextualSpacing w:val="0"/>
        <w:jc w:val="both"/>
        <w:rPr>
          <w:rFonts w:eastAsia="Calibri" w:cstheme="minorHAnsi"/>
        </w:rPr>
      </w:pPr>
    </w:p>
    <w:p w14:paraId="33319468" w14:textId="1E567285" w:rsidR="00D575C0" w:rsidRPr="007A013E" w:rsidRDefault="00D575C0" w:rsidP="00245D3D">
      <w:pPr>
        <w:pStyle w:val="a7"/>
        <w:numPr>
          <w:ilvl w:val="0"/>
          <w:numId w:val="8"/>
        </w:numPr>
        <w:tabs>
          <w:tab w:val="left" w:pos="2835"/>
          <w:tab w:val="left" w:pos="5812"/>
        </w:tabs>
        <w:spacing w:after="120" w:line="240" w:lineRule="auto"/>
        <w:ind w:left="714" w:hanging="357"/>
        <w:contextualSpacing w:val="0"/>
        <w:jc w:val="both"/>
        <w:rPr>
          <w:rFonts w:eastAsia="Calibri" w:cstheme="minorHAnsi"/>
        </w:rPr>
      </w:pPr>
      <w:r w:rsidRPr="007A013E">
        <w:rPr>
          <w:rFonts w:eastAsia="Calibri" w:cstheme="minorHAnsi"/>
        </w:rPr>
        <w:t xml:space="preserve">Payment </w:t>
      </w:r>
      <w:r w:rsidR="000600D8">
        <w:rPr>
          <w:rFonts w:eastAsia="Calibri" w:cstheme="minorHAnsi"/>
        </w:rPr>
        <w:t>due date</w:t>
      </w:r>
      <w:r w:rsidRPr="007A013E">
        <w:rPr>
          <w:rFonts w:eastAsia="Calibri" w:cstheme="minorHAnsi"/>
        </w:rPr>
        <w:t xml:space="preserve">: </w:t>
      </w:r>
      <w:r w:rsidRPr="006532D7">
        <w:rPr>
          <w:rFonts w:eastAsia="Calibri" w:cstheme="minorHAnsi"/>
          <w:i/>
        </w:rPr>
        <w:t>_</w:t>
      </w:r>
      <w:proofErr w:type="gramStart"/>
      <w:r w:rsidRPr="006532D7">
        <w:rPr>
          <w:rFonts w:eastAsia="Calibri" w:cstheme="minorHAnsi"/>
          <w:i/>
        </w:rPr>
        <w:t>_.__._</w:t>
      </w:r>
      <w:proofErr w:type="gramEnd"/>
      <w:r w:rsidRPr="006532D7">
        <w:rPr>
          <w:rFonts w:eastAsia="Calibri" w:cstheme="minorHAnsi"/>
          <w:i/>
        </w:rPr>
        <w:t>____</w:t>
      </w:r>
      <w:r w:rsidR="007A013E" w:rsidRPr="007A013E">
        <w:rPr>
          <w:rFonts w:eastAsia="Calibri" w:cstheme="minorHAnsi"/>
          <w:i/>
        </w:rPr>
        <w:t>.</w:t>
      </w:r>
    </w:p>
    <w:p w14:paraId="1170D82A" w14:textId="12B71209" w:rsidR="007A013E" w:rsidRPr="007A013E" w:rsidRDefault="007A013E" w:rsidP="00245D3D">
      <w:pPr>
        <w:pStyle w:val="a7"/>
        <w:numPr>
          <w:ilvl w:val="0"/>
          <w:numId w:val="8"/>
        </w:numPr>
        <w:tabs>
          <w:tab w:val="left" w:pos="2835"/>
          <w:tab w:val="left" w:pos="5812"/>
        </w:tabs>
        <w:spacing w:after="120" w:line="240" w:lineRule="auto"/>
        <w:contextualSpacing w:val="0"/>
        <w:jc w:val="both"/>
        <w:rPr>
          <w:rFonts w:eastAsia="Calibri" w:cstheme="minorHAnsi"/>
        </w:rPr>
      </w:pPr>
      <w:r w:rsidRPr="007A013E">
        <w:rPr>
          <w:rFonts w:eastAsia="Calibri" w:cstheme="minorHAnsi"/>
        </w:rPr>
        <w:t xml:space="preserve">Taxes: </w:t>
      </w:r>
      <w:r w:rsidRPr="007A013E">
        <w:rPr>
          <w:rFonts w:eastAsia="Calibri" w:cstheme="minorHAnsi"/>
          <w:b/>
          <w:i/>
        </w:rPr>
        <w:t>Fees are exclusive of indirect taxes, which are payable by the Customer</w:t>
      </w:r>
      <w:r w:rsidRPr="007A013E">
        <w:rPr>
          <w:rFonts w:eastAsia="Calibri" w:cstheme="minorHAnsi"/>
        </w:rPr>
        <w:t>.</w:t>
      </w:r>
    </w:p>
    <w:p w14:paraId="03F2CB5F" w14:textId="14EAADA5" w:rsidR="00D575C0" w:rsidRPr="007A013E" w:rsidRDefault="00D575C0" w:rsidP="00245D3D">
      <w:pPr>
        <w:pStyle w:val="a7"/>
        <w:numPr>
          <w:ilvl w:val="0"/>
          <w:numId w:val="8"/>
        </w:numPr>
        <w:tabs>
          <w:tab w:val="left" w:pos="2835"/>
          <w:tab w:val="left" w:pos="5812"/>
        </w:tabs>
        <w:spacing w:after="120" w:line="240" w:lineRule="auto"/>
        <w:ind w:left="714" w:hanging="357"/>
        <w:contextualSpacing w:val="0"/>
        <w:jc w:val="both"/>
        <w:rPr>
          <w:rFonts w:eastAsia="Calibri" w:cstheme="minorHAnsi"/>
        </w:rPr>
      </w:pPr>
      <w:r w:rsidRPr="007A013E">
        <w:rPr>
          <w:rFonts w:eastAsia="Calibri" w:cstheme="minorHAnsi"/>
        </w:rPr>
        <w:t xml:space="preserve">Delivery: </w:t>
      </w:r>
      <w:r w:rsidRPr="007A013E">
        <w:rPr>
          <w:rFonts w:eastAsia="Calibri" w:cstheme="minorHAnsi"/>
          <w:b/>
          <w:i/>
        </w:rPr>
        <w:t xml:space="preserve">By download </w:t>
      </w:r>
      <w:r w:rsidR="006532D7">
        <w:rPr>
          <w:rFonts w:eastAsia="Calibri" w:cstheme="minorHAnsi"/>
          <w:b/>
          <w:i/>
        </w:rPr>
        <w:t xml:space="preserve">from the following FTP address </w:t>
      </w:r>
      <w:r w:rsidR="006532D7" w:rsidRPr="006532D7">
        <w:rPr>
          <w:rFonts w:eastAsia="Calibri" w:cstheme="minorHAnsi"/>
          <w:i/>
        </w:rPr>
        <w:t>_________________________________</w:t>
      </w:r>
      <w:r w:rsidRPr="006532D7">
        <w:rPr>
          <w:rFonts w:eastAsia="Calibri" w:cstheme="minorHAnsi"/>
        </w:rPr>
        <w:t>.</w:t>
      </w:r>
    </w:p>
    <w:p w14:paraId="2FBE037C" w14:textId="0E64433F" w:rsidR="00245D3D" w:rsidRPr="00245D3D" w:rsidRDefault="00245D3D" w:rsidP="00245D3D">
      <w:pPr>
        <w:pStyle w:val="a7"/>
        <w:numPr>
          <w:ilvl w:val="0"/>
          <w:numId w:val="8"/>
        </w:numPr>
        <w:spacing w:after="120" w:line="240" w:lineRule="auto"/>
        <w:contextualSpacing w:val="0"/>
        <w:jc w:val="both"/>
      </w:pPr>
      <w:r w:rsidRPr="00245D3D">
        <w:t>Customer contact details:</w:t>
      </w:r>
    </w:p>
    <w:p w14:paraId="5CB2272B" w14:textId="2DFD2598" w:rsidR="00245D3D" w:rsidRPr="00245D3D" w:rsidRDefault="00245D3D" w:rsidP="00245D3D">
      <w:pPr>
        <w:pStyle w:val="a7"/>
        <w:tabs>
          <w:tab w:val="left" w:pos="3544"/>
        </w:tabs>
        <w:spacing w:after="120" w:line="240" w:lineRule="auto"/>
        <w:contextualSpacing w:val="0"/>
        <w:jc w:val="both"/>
      </w:pPr>
      <w:r w:rsidRPr="00245D3D">
        <w:t>Email:</w:t>
      </w:r>
      <w:r w:rsidRPr="00245D3D">
        <w:tab/>
      </w:r>
      <w:r w:rsidRPr="00245D3D">
        <w:tab/>
        <w:t>______________________________________________</w:t>
      </w:r>
    </w:p>
    <w:p w14:paraId="5B41A366" w14:textId="77777777" w:rsidR="00245D3D" w:rsidRPr="00245D3D" w:rsidRDefault="00245D3D" w:rsidP="00245D3D">
      <w:pPr>
        <w:pStyle w:val="a7"/>
        <w:tabs>
          <w:tab w:val="left" w:pos="3544"/>
        </w:tabs>
        <w:spacing w:after="120" w:line="240" w:lineRule="auto"/>
        <w:contextualSpacing w:val="0"/>
        <w:jc w:val="both"/>
        <w:rPr>
          <w:rFonts w:cstheme="minorHAnsi"/>
        </w:rPr>
      </w:pPr>
      <w:r w:rsidRPr="00245D3D">
        <w:t>Telephone:</w:t>
      </w:r>
      <w:r w:rsidRPr="00245D3D">
        <w:tab/>
      </w:r>
      <w:r w:rsidRPr="00245D3D">
        <w:tab/>
        <w:t>______________________________________________</w:t>
      </w:r>
    </w:p>
    <w:p w14:paraId="002654A7" w14:textId="77777777" w:rsidR="00245D3D" w:rsidRPr="00245D3D" w:rsidRDefault="00245D3D" w:rsidP="00245D3D">
      <w:pPr>
        <w:pStyle w:val="a7"/>
        <w:tabs>
          <w:tab w:val="left" w:pos="3544"/>
        </w:tabs>
        <w:spacing w:after="120" w:line="240" w:lineRule="auto"/>
        <w:contextualSpacing w:val="0"/>
        <w:jc w:val="both"/>
        <w:rPr>
          <w:rFonts w:cstheme="minorHAnsi"/>
        </w:rPr>
      </w:pPr>
      <w:r w:rsidRPr="00245D3D">
        <w:t>Contact person:</w:t>
      </w:r>
      <w:r w:rsidRPr="00245D3D">
        <w:tab/>
      </w:r>
      <w:r w:rsidRPr="00245D3D">
        <w:tab/>
        <w:t>______________________________________________</w:t>
      </w:r>
    </w:p>
    <w:p w14:paraId="385A90FA" w14:textId="5E8C5BFE" w:rsidR="00245D3D" w:rsidRPr="00245D3D" w:rsidRDefault="00245D3D" w:rsidP="00245D3D">
      <w:pPr>
        <w:pStyle w:val="a7"/>
        <w:numPr>
          <w:ilvl w:val="0"/>
          <w:numId w:val="8"/>
        </w:numPr>
        <w:spacing w:after="120" w:line="240" w:lineRule="auto"/>
        <w:contextualSpacing w:val="0"/>
        <w:jc w:val="both"/>
      </w:pPr>
      <w:r w:rsidRPr="00245D3D">
        <w:t>Licensor contact details:</w:t>
      </w:r>
    </w:p>
    <w:p w14:paraId="05788743" w14:textId="77777777" w:rsidR="00245D3D" w:rsidRPr="00245D3D" w:rsidRDefault="00245D3D" w:rsidP="00245D3D">
      <w:pPr>
        <w:pStyle w:val="a7"/>
        <w:tabs>
          <w:tab w:val="left" w:pos="3544"/>
        </w:tabs>
        <w:spacing w:after="120" w:line="240" w:lineRule="auto"/>
        <w:contextualSpacing w:val="0"/>
        <w:jc w:val="both"/>
        <w:rPr>
          <w:rFonts w:cstheme="minorHAnsi"/>
        </w:rPr>
      </w:pPr>
      <w:r w:rsidRPr="00245D3D">
        <w:t>Email:</w:t>
      </w:r>
      <w:r w:rsidRPr="00245D3D">
        <w:tab/>
      </w:r>
      <w:r w:rsidRPr="00245D3D">
        <w:tab/>
        <w:t>______________________________________________</w:t>
      </w:r>
    </w:p>
    <w:p w14:paraId="5D8041FA" w14:textId="455AE619" w:rsidR="00245D3D" w:rsidRPr="00245D3D" w:rsidRDefault="00245D3D" w:rsidP="00245D3D">
      <w:pPr>
        <w:pStyle w:val="a7"/>
        <w:tabs>
          <w:tab w:val="left" w:pos="3544"/>
        </w:tabs>
        <w:spacing w:after="120" w:line="240" w:lineRule="auto"/>
        <w:contextualSpacing w:val="0"/>
        <w:jc w:val="both"/>
        <w:rPr>
          <w:rFonts w:cstheme="minorHAnsi"/>
        </w:rPr>
      </w:pPr>
      <w:r>
        <w:t>Telephone</w:t>
      </w:r>
      <w:r w:rsidRPr="00245D3D">
        <w:t>:</w:t>
      </w:r>
      <w:r w:rsidRPr="00245D3D">
        <w:tab/>
      </w:r>
      <w:r w:rsidRPr="00245D3D">
        <w:tab/>
        <w:t>______________________________________________</w:t>
      </w:r>
    </w:p>
    <w:p w14:paraId="1C6FEA84" w14:textId="690D3BCC" w:rsidR="00245D3D" w:rsidRPr="00245D3D" w:rsidRDefault="00245D3D" w:rsidP="00245D3D">
      <w:pPr>
        <w:pStyle w:val="a7"/>
        <w:tabs>
          <w:tab w:val="left" w:pos="3544"/>
        </w:tabs>
        <w:spacing w:after="120" w:line="240" w:lineRule="auto"/>
        <w:contextualSpacing w:val="0"/>
        <w:jc w:val="both"/>
        <w:rPr>
          <w:rFonts w:cstheme="minorHAnsi"/>
        </w:rPr>
      </w:pPr>
      <w:r>
        <w:t>Contact person</w:t>
      </w:r>
      <w:r w:rsidRPr="00245D3D">
        <w:t>:</w:t>
      </w:r>
      <w:r w:rsidRPr="00245D3D">
        <w:tab/>
      </w:r>
      <w:r w:rsidRPr="00245D3D">
        <w:tab/>
        <w:t>______________________________________________</w:t>
      </w:r>
    </w:p>
    <w:p w14:paraId="60EF8D6F" w14:textId="1BEAF7BE" w:rsidR="009601BD" w:rsidRDefault="009601BD" w:rsidP="009601BD">
      <w:pPr>
        <w:tabs>
          <w:tab w:val="left" w:pos="2835"/>
          <w:tab w:val="left" w:pos="5812"/>
        </w:tabs>
        <w:jc w:val="both"/>
        <w:rPr>
          <w:rFonts w:eastAsia="Calibri" w:cstheme="minorHAnsi"/>
        </w:rPr>
      </w:pPr>
      <w:r w:rsidRPr="007A013E">
        <w:rPr>
          <w:rFonts w:eastAsia="Calibri" w:cstheme="minorHAnsi"/>
        </w:rPr>
        <w:t>The Parties agree that the attached GENERAL TERMS AND CONDITIONS, incorporated herein by reference, form an integral part of this Agreement. By signing below, each Party acknowledges and agrees to be bound by both the commercial terms set forth above and the legal terms set forth in the GENERAL TERMS AND CONDITIONS.</w:t>
      </w:r>
    </w:p>
    <w:p w14:paraId="46705D43" w14:textId="77777777" w:rsidR="007A013E" w:rsidRPr="00E81E3B" w:rsidRDefault="007A013E" w:rsidP="007A013E">
      <w:pPr>
        <w:spacing w:after="120" w:line="240" w:lineRule="auto"/>
        <w:jc w:val="center"/>
        <w:rPr>
          <w:b/>
          <w:bCs/>
        </w:rPr>
      </w:pPr>
      <w:r w:rsidRPr="00E81E3B">
        <w:rPr>
          <w:b/>
          <w:bCs/>
        </w:rPr>
        <w:t>[Signature Page Follows]</w:t>
      </w:r>
    </w:p>
    <w:p w14:paraId="7D46F914" w14:textId="064052C3" w:rsidR="007A013E" w:rsidRPr="00E81E3B" w:rsidRDefault="007A013E" w:rsidP="00F05115">
      <w:pPr>
        <w:spacing w:after="120" w:line="240" w:lineRule="auto"/>
        <w:jc w:val="both"/>
        <w:rPr>
          <w:b/>
          <w:bCs/>
        </w:rPr>
      </w:pPr>
      <w:r>
        <w:br w:type="page"/>
      </w:r>
      <w:r w:rsidRPr="00E81E3B">
        <w:rPr>
          <w:b/>
          <w:bCs/>
        </w:rPr>
        <w:lastRenderedPageBreak/>
        <w:t>Signature Page</w:t>
      </w:r>
    </w:p>
    <w:p w14:paraId="26CE7631" w14:textId="3FBDBB72" w:rsidR="007A013E" w:rsidRPr="00E81E3B" w:rsidRDefault="007A013E" w:rsidP="007A013E">
      <w:pPr>
        <w:spacing w:after="120" w:line="240" w:lineRule="auto"/>
        <w:jc w:val="center"/>
      </w:pPr>
      <w:r w:rsidRPr="00E81E3B">
        <w:t xml:space="preserve">to the </w:t>
      </w:r>
      <w:r>
        <w:t>UAVPROF Customer License</w:t>
      </w:r>
      <w:r w:rsidRPr="00E81E3B">
        <w:t xml:space="preserve"> Agreement</w:t>
      </w:r>
    </w:p>
    <w:p w14:paraId="59990E71" w14:textId="2A5FB90E" w:rsidR="007A013E" w:rsidRDefault="007A013E" w:rsidP="007A013E">
      <w:pPr>
        <w:spacing w:after="120" w:line="240" w:lineRule="auto"/>
        <w:jc w:val="center"/>
      </w:pPr>
      <w:r w:rsidRPr="007A013E">
        <w:t xml:space="preserve">between </w:t>
      </w:r>
      <w:r w:rsidRPr="007A013E">
        <w:rPr>
          <w:rFonts w:eastAsia="Calibri" w:cstheme="minorHAnsi"/>
          <w:bCs/>
        </w:rPr>
        <w:t>UAVPROF SOFTWARE FZCO</w:t>
      </w:r>
      <w:r w:rsidRPr="007A013E">
        <w:rPr>
          <w:rFonts w:eastAsia="Calibri" w:cstheme="minorHAnsi"/>
        </w:rPr>
        <w:t xml:space="preserve"> </w:t>
      </w:r>
      <w:r>
        <w:t>and the Customer</w:t>
      </w:r>
    </w:p>
    <w:p w14:paraId="5FCBDA51" w14:textId="77777777" w:rsidR="007A013E" w:rsidRDefault="007A013E" w:rsidP="007A013E">
      <w:pPr>
        <w:spacing w:after="120" w:line="240" w:lineRule="auto"/>
        <w:jc w:val="both"/>
      </w:pPr>
    </w:p>
    <w:p w14:paraId="2A834A64" w14:textId="742FAD52" w:rsidR="007A013E" w:rsidRPr="00446B35" w:rsidRDefault="007A013E" w:rsidP="007A013E">
      <w:pPr>
        <w:spacing w:after="120"/>
        <w:jc w:val="both"/>
        <w:rPr>
          <w:b/>
        </w:rPr>
      </w:pPr>
      <w:r w:rsidRPr="007A013E">
        <w:rPr>
          <w:rFonts w:eastAsia="Calibri" w:cstheme="minorHAnsi"/>
          <w:b/>
          <w:bCs/>
        </w:rPr>
        <w:t>UAVPROF SOFTWARE FZCO</w:t>
      </w:r>
    </w:p>
    <w:p w14:paraId="09C9A690" w14:textId="77777777" w:rsidR="007A013E" w:rsidRDefault="007A013E" w:rsidP="007A013E">
      <w:pPr>
        <w:tabs>
          <w:tab w:val="left" w:pos="2410"/>
        </w:tabs>
        <w:spacing w:after="120"/>
        <w:ind w:left="1701"/>
        <w:jc w:val="both"/>
      </w:pPr>
      <w:r w:rsidRPr="00820E62">
        <w:t>Signed</w:t>
      </w:r>
      <w:r>
        <w:t>:</w:t>
      </w:r>
      <w:r>
        <w:tab/>
      </w:r>
      <w:r>
        <w:tab/>
        <w:t>___________________________</w:t>
      </w:r>
    </w:p>
    <w:p w14:paraId="180799B0" w14:textId="77777777" w:rsidR="007A013E" w:rsidRPr="00C36B81" w:rsidRDefault="007A013E" w:rsidP="007A013E">
      <w:pPr>
        <w:tabs>
          <w:tab w:val="left" w:pos="2410"/>
        </w:tabs>
        <w:spacing w:after="120"/>
        <w:ind w:left="1701"/>
        <w:jc w:val="both"/>
      </w:pPr>
      <w:r>
        <w:t>Name:</w:t>
      </w:r>
      <w:r>
        <w:tab/>
      </w:r>
      <w:r>
        <w:tab/>
        <w:t>_____________</w:t>
      </w:r>
      <w:r w:rsidRPr="00C36B81">
        <w:t>__</w:t>
      </w:r>
      <w:r>
        <w:t>____________</w:t>
      </w:r>
    </w:p>
    <w:p w14:paraId="769FB154" w14:textId="77777777" w:rsidR="007A013E" w:rsidRDefault="007A013E" w:rsidP="007A013E">
      <w:pPr>
        <w:tabs>
          <w:tab w:val="left" w:pos="2410"/>
        </w:tabs>
        <w:spacing w:after="120"/>
        <w:ind w:left="1701"/>
        <w:jc w:val="both"/>
      </w:pPr>
      <w:r>
        <w:t>Title:</w:t>
      </w:r>
      <w:r>
        <w:tab/>
      </w:r>
      <w:r>
        <w:tab/>
        <w:t>_____</w:t>
      </w:r>
      <w:r w:rsidRPr="00C36B81">
        <w:t>___</w:t>
      </w:r>
      <w:r>
        <w:t>___________________</w:t>
      </w:r>
    </w:p>
    <w:p w14:paraId="6762CCCA" w14:textId="77777777" w:rsidR="007A013E" w:rsidRPr="00C36B81" w:rsidRDefault="007A013E" w:rsidP="007A013E">
      <w:pPr>
        <w:tabs>
          <w:tab w:val="left" w:pos="2410"/>
        </w:tabs>
        <w:spacing w:after="120"/>
        <w:ind w:left="1701"/>
        <w:jc w:val="both"/>
      </w:pPr>
      <w:r>
        <w:t>Date:</w:t>
      </w:r>
      <w:r>
        <w:tab/>
      </w:r>
      <w:r>
        <w:tab/>
        <w:t>_______</w:t>
      </w:r>
      <w:r w:rsidRPr="00C36B81">
        <w:t>___</w:t>
      </w:r>
      <w:r>
        <w:t>_________________</w:t>
      </w:r>
    </w:p>
    <w:p w14:paraId="5457432A" w14:textId="77777777" w:rsidR="007A013E" w:rsidRDefault="007A013E" w:rsidP="007A013E">
      <w:pPr>
        <w:spacing w:after="120" w:line="240" w:lineRule="auto"/>
        <w:jc w:val="both"/>
      </w:pPr>
    </w:p>
    <w:p w14:paraId="32B87DAC" w14:textId="729BC370" w:rsidR="007A013E" w:rsidRPr="00446B35" w:rsidRDefault="007A013E" w:rsidP="007A013E">
      <w:pPr>
        <w:spacing w:after="120"/>
        <w:jc w:val="both"/>
        <w:rPr>
          <w:b/>
        </w:rPr>
      </w:pPr>
      <w:r>
        <w:rPr>
          <w:b/>
        </w:rPr>
        <w:t>Customer:</w:t>
      </w:r>
    </w:p>
    <w:p w14:paraId="6AB9FA09" w14:textId="65F2E9A3" w:rsidR="007A013E" w:rsidRDefault="007A013E" w:rsidP="007A013E">
      <w:pPr>
        <w:tabs>
          <w:tab w:val="left" w:pos="2410"/>
        </w:tabs>
        <w:spacing w:after="120"/>
        <w:ind w:left="1701"/>
        <w:jc w:val="both"/>
      </w:pPr>
      <w:r>
        <w:t>Customer:</w:t>
      </w:r>
      <w:r>
        <w:tab/>
        <w:t>_____________________</w:t>
      </w:r>
      <w:r w:rsidRPr="00820E62">
        <w:t>__</w:t>
      </w:r>
      <w:r>
        <w:t>____</w:t>
      </w:r>
    </w:p>
    <w:p w14:paraId="7BBA2134" w14:textId="77777777" w:rsidR="007A013E" w:rsidRDefault="007A013E" w:rsidP="007A013E">
      <w:pPr>
        <w:tabs>
          <w:tab w:val="left" w:pos="2410"/>
        </w:tabs>
        <w:spacing w:after="120"/>
        <w:ind w:left="1701"/>
        <w:jc w:val="both"/>
      </w:pPr>
      <w:r w:rsidRPr="00820E62">
        <w:t>Signed</w:t>
      </w:r>
      <w:r>
        <w:t>:</w:t>
      </w:r>
      <w:r>
        <w:tab/>
      </w:r>
      <w:r>
        <w:tab/>
        <w:t>___________________________</w:t>
      </w:r>
    </w:p>
    <w:p w14:paraId="74E150E3" w14:textId="77777777" w:rsidR="007A013E" w:rsidRPr="00C36B81" w:rsidRDefault="007A013E" w:rsidP="007A013E">
      <w:pPr>
        <w:tabs>
          <w:tab w:val="left" w:pos="2410"/>
        </w:tabs>
        <w:spacing w:after="120"/>
        <w:ind w:left="1701"/>
        <w:jc w:val="both"/>
      </w:pPr>
      <w:r>
        <w:t>Name:</w:t>
      </w:r>
      <w:r>
        <w:tab/>
      </w:r>
      <w:r>
        <w:tab/>
        <w:t>_____________</w:t>
      </w:r>
      <w:r w:rsidRPr="00C36B81">
        <w:t>__</w:t>
      </w:r>
      <w:r>
        <w:t>____________</w:t>
      </w:r>
    </w:p>
    <w:p w14:paraId="02E8FB1F" w14:textId="77777777" w:rsidR="007A013E" w:rsidRDefault="007A013E" w:rsidP="007A013E">
      <w:pPr>
        <w:tabs>
          <w:tab w:val="left" w:pos="2410"/>
        </w:tabs>
        <w:spacing w:after="120"/>
        <w:ind w:left="1701"/>
        <w:jc w:val="both"/>
      </w:pPr>
      <w:r>
        <w:t>Title:</w:t>
      </w:r>
      <w:r>
        <w:tab/>
      </w:r>
      <w:r>
        <w:tab/>
        <w:t>_____</w:t>
      </w:r>
      <w:r w:rsidRPr="00C36B81">
        <w:t>___</w:t>
      </w:r>
      <w:r>
        <w:t>___________________</w:t>
      </w:r>
    </w:p>
    <w:p w14:paraId="2E98C459" w14:textId="77777777" w:rsidR="007A013E" w:rsidRPr="00446B35" w:rsidRDefault="007A013E" w:rsidP="007A013E">
      <w:pPr>
        <w:tabs>
          <w:tab w:val="left" w:pos="2410"/>
        </w:tabs>
        <w:spacing w:after="120"/>
        <w:ind w:left="1701"/>
        <w:jc w:val="both"/>
      </w:pPr>
      <w:r>
        <w:t>Date:</w:t>
      </w:r>
      <w:r>
        <w:tab/>
      </w:r>
      <w:r>
        <w:tab/>
        <w:t>_____________________</w:t>
      </w:r>
      <w:r w:rsidRPr="00446B35">
        <w:t>__</w:t>
      </w:r>
      <w:r>
        <w:t>____</w:t>
      </w:r>
    </w:p>
    <w:p w14:paraId="202F021A" w14:textId="77777777" w:rsidR="007A013E" w:rsidRPr="007A013E" w:rsidRDefault="007A013E" w:rsidP="009601BD">
      <w:pPr>
        <w:tabs>
          <w:tab w:val="left" w:pos="2835"/>
          <w:tab w:val="left" w:pos="5812"/>
        </w:tabs>
        <w:jc w:val="both"/>
        <w:rPr>
          <w:rFonts w:eastAsia="Calibri" w:cstheme="minorHAnsi"/>
        </w:rPr>
      </w:pPr>
    </w:p>
    <w:p w14:paraId="43A51C08" w14:textId="42B6267E" w:rsidR="009601BD" w:rsidRPr="007A013E" w:rsidRDefault="009601BD" w:rsidP="009601BD">
      <w:pPr>
        <w:tabs>
          <w:tab w:val="left" w:pos="2835"/>
          <w:tab w:val="left" w:pos="5812"/>
        </w:tabs>
        <w:jc w:val="both"/>
        <w:rPr>
          <w:rFonts w:eastAsia="Calibri" w:cstheme="minorHAnsi"/>
        </w:rPr>
      </w:pPr>
      <w:r w:rsidRPr="007A013E">
        <w:rPr>
          <w:rFonts w:eastAsia="Calibri" w:cstheme="minorHAnsi"/>
        </w:rPr>
        <w:t xml:space="preserve"> </w:t>
      </w:r>
    </w:p>
    <w:p w14:paraId="45A6CAF7" w14:textId="77777777" w:rsidR="009601BD" w:rsidRPr="007A013E" w:rsidRDefault="009601BD" w:rsidP="00FC59EA">
      <w:pPr>
        <w:jc w:val="center"/>
        <w:rPr>
          <w:rFonts w:eastAsia="Calibri" w:cstheme="minorHAnsi"/>
          <w:b/>
        </w:rPr>
        <w:sectPr w:rsidR="009601BD" w:rsidRPr="007A013E" w:rsidSect="00F05115">
          <w:headerReference w:type="default" r:id="rId7"/>
          <w:footerReference w:type="default" r:id="rId8"/>
          <w:pgSz w:w="11906" w:h="16838"/>
          <w:pgMar w:top="993" w:right="850" w:bottom="1134" w:left="1701" w:header="708" w:footer="708" w:gutter="0"/>
          <w:cols w:space="708"/>
          <w:titlePg/>
          <w:docGrid w:linePitch="360"/>
        </w:sectPr>
      </w:pPr>
    </w:p>
    <w:p w14:paraId="59E8DA39" w14:textId="315FDCCF" w:rsidR="00FC59EA" w:rsidRPr="00245D3D" w:rsidRDefault="00FC59EA" w:rsidP="00FC59EA">
      <w:pPr>
        <w:jc w:val="center"/>
        <w:rPr>
          <w:rFonts w:eastAsia="Calibri" w:cstheme="minorHAnsi"/>
          <w:b/>
          <w:caps/>
        </w:rPr>
      </w:pPr>
      <w:r w:rsidRPr="00245D3D">
        <w:rPr>
          <w:rFonts w:eastAsia="Calibri" w:cstheme="minorHAnsi"/>
          <w:b/>
          <w:caps/>
        </w:rPr>
        <w:lastRenderedPageBreak/>
        <w:t>General Terms and Conditions</w:t>
      </w:r>
    </w:p>
    <w:p w14:paraId="46D8BF90" w14:textId="66A0441F" w:rsidR="001D4111" w:rsidRPr="0052618F" w:rsidRDefault="001D4111" w:rsidP="001D4111">
      <w:pPr>
        <w:spacing w:after="120" w:line="240" w:lineRule="auto"/>
        <w:jc w:val="both"/>
        <w:rPr>
          <w:color w:val="000000"/>
        </w:rPr>
      </w:pPr>
      <w:r w:rsidRPr="00986A24">
        <w:rPr>
          <w:color w:val="000000"/>
        </w:rPr>
        <w:t>This</w:t>
      </w:r>
      <w:r>
        <w:rPr>
          <w:color w:val="000000"/>
        </w:rPr>
        <w:t xml:space="preserve"> General Terms and</w:t>
      </w:r>
      <w:r w:rsidRPr="00986A24">
        <w:rPr>
          <w:color w:val="000000"/>
        </w:rPr>
        <w:t xml:space="preserve"> </w:t>
      </w:r>
      <w:r>
        <w:rPr>
          <w:color w:val="000000"/>
        </w:rPr>
        <w:t xml:space="preserve">Conditions are </w:t>
      </w:r>
      <w:r w:rsidRPr="0052618F">
        <w:rPr>
          <w:color w:val="000000"/>
        </w:rPr>
        <w:t>an integral part</w:t>
      </w:r>
      <w:r>
        <w:rPr>
          <w:color w:val="000000"/>
        </w:rPr>
        <w:t xml:space="preserve"> of the UAVPROF Customer License Agreement (the “</w:t>
      </w:r>
      <w:r w:rsidRPr="001D4111">
        <w:rPr>
          <w:b/>
          <w:color w:val="000000"/>
        </w:rPr>
        <w:t>Agreement</w:t>
      </w:r>
      <w:r>
        <w:rPr>
          <w:color w:val="000000"/>
        </w:rPr>
        <w:t>”) concluded between the Customer</w:t>
      </w:r>
      <w:r w:rsidRPr="0052618F">
        <w:rPr>
          <w:color w:val="000000"/>
        </w:rPr>
        <w:t xml:space="preserve"> </w:t>
      </w:r>
      <w:r>
        <w:rPr>
          <w:color w:val="000000"/>
        </w:rPr>
        <w:t xml:space="preserve">and </w:t>
      </w:r>
      <w:r w:rsidRPr="007A013E">
        <w:rPr>
          <w:rFonts w:eastAsia="Calibri" w:cstheme="minorHAnsi"/>
          <w:bCs/>
        </w:rPr>
        <w:t>UAVPROF SOFTWARE FZCO</w:t>
      </w:r>
      <w:r w:rsidR="00192593">
        <w:rPr>
          <w:rFonts w:eastAsia="Calibri" w:cstheme="minorHAnsi"/>
          <w:bCs/>
        </w:rPr>
        <w:t xml:space="preserve"> (“</w:t>
      </w:r>
      <w:r w:rsidR="00192593" w:rsidRPr="00192593">
        <w:rPr>
          <w:rFonts w:eastAsia="Calibri" w:cstheme="minorHAnsi"/>
          <w:b/>
          <w:bCs/>
        </w:rPr>
        <w:t>Licensor</w:t>
      </w:r>
      <w:r w:rsidR="00192593">
        <w:rPr>
          <w:rFonts w:eastAsia="Calibri" w:cstheme="minorHAnsi"/>
          <w:bCs/>
        </w:rPr>
        <w:t>”)</w:t>
      </w:r>
      <w:r>
        <w:rPr>
          <w:color w:val="000000"/>
        </w:rPr>
        <w:t xml:space="preserve">, and they </w:t>
      </w:r>
      <w:r w:rsidRPr="00986A24">
        <w:rPr>
          <w:color w:val="000000"/>
        </w:rPr>
        <w:t>set</w:t>
      </w:r>
      <w:r>
        <w:rPr>
          <w:color w:val="000000"/>
        </w:rPr>
        <w:t xml:space="preserve"> </w:t>
      </w:r>
      <w:r w:rsidRPr="00986A24">
        <w:rPr>
          <w:color w:val="000000"/>
        </w:rPr>
        <w:t xml:space="preserve">out the terms under which the </w:t>
      </w:r>
      <w:r>
        <w:rPr>
          <w:color w:val="000000"/>
        </w:rPr>
        <w:t>Customer</w:t>
      </w:r>
      <w:r w:rsidRPr="0052618F">
        <w:rPr>
          <w:color w:val="000000"/>
        </w:rPr>
        <w:t xml:space="preserve"> </w:t>
      </w:r>
      <w:r>
        <w:rPr>
          <w:color w:val="000000"/>
        </w:rPr>
        <w:t>is granted access to, and the limited right to use the</w:t>
      </w:r>
      <w:r w:rsidRPr="00986A24">
        <w:rPr>
          <w:color w:val="000000"/>
        </w:rPr>
        <w:t xml:space="preserve"> </w:t>
      </w:r>
      <w:r>
        <w:rPr>
          <w:color w:val="000000"/>
        </w:rPr>
        <w:t>UAVPROF Software</w:t>
      </w:r>
      <w:r w:rsidRPr="00986A24">
        <w:rPr>
          <w:color w:val="000000"/>
        </w:rPr>
        <w:t>.</w:t>
      </w:r>
    </w:p>
    <w:p w14:paraId="7AE1E1E5" w14:textId="3AC20D18" w:rsidR="00D85E8F" w:rsidRPr="007A013E" w:rsidRDefault="00D85E8F" w:rsidP="00D85E8F">
      <w:pPr>
        <w:numPr>
          <w:ilvl w:val="0"/>
          <w:numId w:val="1"/>
        </w:numPr>
        <w:jc w:val="both"/>
        <w:rPr>
          <w:rFonts w:eastAsia="Calibri" w:cstheme="minorHAnsi"/>
          <w:lang w:val="ru-RU"/>
        </w:rPr>
      </w:pPr>
      <w:proofErr w:type="spellStart"/>
      <w:r w:rsidRPr="007A013E">
        <w:rPr>
          <w:rFonts w:eastAsia="Calibri" w:cstheme="minorHAnsi"/>
          <w:b/>
          <w:bCs/>
          <w:lang w:val="ru-RU"/>
        </w:rPr>
        <w:t>Definitions</w:t>
      </w:r>
      <w:proofErr w:type="spellEnd"/>
    </w:p>
    <w:p w14:paraId="2081B9DA" w14:textId="4B14190F" w:rsidR="00D85E8F" w:rsidRPr="007A013E" w:rsidRDefault="00D85E8F" w:rsidP="00D85E8F">
      <w:pPr>
        <w:jc w:val="both"/>
        <w:rPr>
          <w:rFonts w:eastAsia="Calibri" w:cstheme="minorHAnsi"/>
          <w:lang w:val="en-BZ"/>
        </w:rPr>
      </w:pPr>
      <w:r w:rsidRPr="007A013E">
        <w:rPr>
          <w:rFonts w:eastAsia="Calibri" w:cstheme="minorHAnsi"/>
          <w:b/>
          <w:bCs/>
        </w:rPr>
        <w:t>Software</w:t>
      </w:r>
      <w:r w:rsidRPr="007A013E">
        <w:rPr>
          <w:rFonts w:eastAsia="Calibri" w:cstheme="minorHAnsi"/>
        </w:rPr>
        <w:t xml:space="preserve"> means </w:t>
      </w:r>
      <w:r w:rsidR="006532D7" w:rsidRPr="006532D7">
        <w:rPr>
          <w:rFonts w:eastAsia="Calibri" w:cstheme="minorHAnsi"/>
        </w:rPr>
        <w:t>certain proprietary software known as “UAVPRPOF Drone Simulator”, including all related Documentation, updates, and modifications thereto</w:t>
      </w:r>
      <w:r w:rsidR="006532D7">
        <w:rPr>
          <w:rFonts w:eastAsia="Calibri" w:cstheme="minorHAnsi"/>
        </w:rPr>
        <w:t xml:space="preserve">, which </w:t>
      </w:r>
      <w:r w:rsidR="00192593">
        <w:rPr>
          <w:rFonts w:eastAsia="Calibri" w:cstheme="minorHAnsi"/>
        </w:rPr>
        <w:t>Licensor makes available under this Agreement</w:t>
      </w:r>
      <w:r w:rsidRPr="007A013E">
        <w:rPr>
          <w:rFonts w:eastAsia="Calibri" w:cstheme="minorHAnsi"/>
        </w:rPr>
        <w:t xml:space="preserve">. </w:t>
      </w:r>
      <w:r w:rsidR="006532D7">
        <w:rPr>
          <w:rFonts w:eastAsia="Calibri" w:cstheme="minorHAnsi"/>
        </w:rPr>
        <w:t>Particular Software products licensed to the Customer, are indicated in the License Terms of the Agreement</w:t>
      </w:r>
    </w:p>
    <w:p w14:paraId="4ED2EF22" w14:textId="3A416A0F" w:rsidR="000A0F59" w:rsidRPr="007A013E" w:rsidRDefault="000A0F59" w:rsidP="000A0F59">
      <w:pPr>
        <w:jc w:val="both"/>
        <w:rPr>
          <w:rFonts w:eastAsia="Calibri" w:cstheme="minorHAnsi"/>
          <w:lang w:val="en-BZ"/>
        </w:rPr>
      </w:pPr>
      <w:r w:rsidRPr="007A013E">
        <w:rPr>
          <w:rFonts w:eastAsia="Calibri" w:cstheme="minorHAnsi"/>
          <w:b/>
          <w:bCs/>
        </w:rPr>
        <w:t>Ter</w:t>
      </w:r>
      <w:r>
        <w:rPr>
          <w:rFonts w:eastAsia="Calibri" w:cstheme="minorHAnsi"/>
          <w:b/>
          <w:bCs/>
        </w:rPr>
        <w:t>m</w:t>
      </w:r>
      <w:r w:rsidRPr="007A013E">
        <w:rPr>
          <w:rFonts w:eastAsia="Calibri" w:cstheme="minorHAnsi"/>
        </w:rPr>
        <w:t xml:space="preserve"> means the </w:t>
      </w:r>
      <w:r>
        <w:rPr>
          <w:rFonts w:eastAsia="Calibri" w:cstheme="minorHAnsi"/>
        </w:rPr>
        <w:t>license term</w:t>
      </w:r>
      <w:r w:rsidRPr="007A013E">
        <w:rPr>
          <w:rFonts w:eastAsia="Calibri" w:cstheme="minorHAnsi"/>
        </w:rPr>
        <w:t xml:space="preserve"> </w:t>
      </w:r>
      <w:r>
        <w:rPr>
          <w:rFonts w:eastAsia="Calibri" w:cstheme="minorHAnsi"/>
        </w:rPr>
        <w:t>indicated in the License Terms of the Agreement</w:t>
      </w:r>
      <w:r w:rsidRPr="007A013E">
        <w:rPr>
          <w:rFonts w:eastAsia="Calibri" w:cstheme="minorHAnsi"/>
        </w:rPr>
        <w:t xml:space="preserve">. </w:t>
      </w:r>
    </w:p>
    <w:p w14:paraId="6F14BC05" w14:textId="0849ECD4" w:rsidR="00D85E8F" w:rsidRDefault="00D85E8F" w:rsidP="00D85E8F">
      <w:pPr>
        <w:jc w:val="both"/>
        <w:rPr>
          <w:rFonts w:eastAsia="Calibri" w:cstheme="minorHAnsi"/>
        </w:rPr>
      </w:pPr>
      <w:r w:rsidRPr="007A013E">
        <w:rPr>
          <w:rFonts w:eastAsia="Calibri" w:cstheme="minorHAnsi"/>
          <w:b/>
          <w:bCs/>
        </w:rPr>
        <w:t>Territory</w:t>
      </w:r>
      <w:r w:rsidRPr="007A013E">
        <w:rPr>
          <w:rFonts w:eastAsia="Calibri" w:cstheme="minorHAnsi"/>
        </w:rPr>
        <w:t xml:space="preserve"> means the territory </w:t>
      </w:r>
      <w:r w:rsidR="006532D7">
        <w:rPr>
          <w:rFonts w:eastAsia="Calibri" w:cstheme="minorHAnsi"/>
        </w:rPr>
        <w:t>indicated in the License Terms of the Agreement</w:t>
      </w:r>
      <w:r w:rsidRPr="007A013E">
        <w:rPr>
          <w:rFonts w:eastAsia="Calibri" w:cstheme="minorHAnsi"/>
        </w:rPr>
        <w:t xml:space="preserve">. </w:t>
      </w:r>
    </w:p>
    <w:p w14:paraId="22872B5C" w14:textId="77777777" w:rsidR="000522E0" w:rsidRPr="000522E0" w:rsidRDefault="000522E0" w:rsidP="000522E0">
      <w:pPr>
        <w:jc w:val="both"/>
        <w:rPr>
          <w:rFonts w:eastAsia="Calibri" w:cstheme="minorHAnsi"/>
        </w:rPr>
      </w:pPr>
      <w:r w:rsidRPr="00641D4A">
        <w:rPr>
          <w:rFonts w:eastAsia="Calibri" w:cstheme="minorHAnsi"/>
          <w:b/>
          <w:bCs/>
        </w:rPr>
        <w:t>Hardware technical requirements for the hardware</w:t>
      </w:r>
      <w:r w:rsidRPr="00641D4A">
        <w:rPr>
          <w:rFonts w:eastAsia="Calibri" w:cstheme="minorHAnsi"/>
        </w:rPr>
        <w:t xml:space="preserve"> for installing the Software mean the hardware requirements necessary for downloading and using the Software, as posted by the Licensor on the webpage [___].</w:t>
      </w:r>
    </w:p>
    <w:p w14:paraId="30A205CC" w14:textId="1489BDAF" w:rsidR="009601BD" w:rsidRPr="007A013E" w:rsidRDefault="009601BD" w:rsidP="009601BD">
      <w:pPr>
        <w:jc w:val="both"/>
        <w:rPr>
          <w:rFonts w:eastAsia="Calibri" w:cstheme="minorHAnsi"/>
        </w:rPr>
      </w:pPr>
      <w:r w:rsidRPr="007A013E">
        <w:rPr>
          <w:rFonts w:eastAsia="Calibri" w:cstheme="minorHAnsi"/>
          <w:b/>
        </w:rPr>
        <w:t>Effective Date</w:t>
      </w:r>
      <w:r w:rsidRPr="007A013E">
        <w:rPr>
          <w:rFonts w:eastAsia="Calibri" w:cstheme="minorHAnsi"/>
        </w:rPr>
        <w:t xml:space="preserve"> means the earliest of the following (</w:t>
      </w:r>
      <w:proofErr w:type="spellStart"/>
      <w:r w:rsidRPr="007A013E">
        <w:rPr>
          <w:rFonts w:eastAsia="Calibri" w:cstheme="minorHAnsi"/>
        </w:rPr>
        <w:t>i</w:t>
      </w:r>
      <w:proofErr w:type="spellEnd"/>
      <w:r w:rsidRPr="007A013E">
        <w:rPr>
          <w:rFonts w:eastAsia="Calibri" w:cstheme="minorHAnsi"/>
        </w:rPr>
        <w:t>) the date indicated on the first page of the Agreement as the date of its signing; or (ii) the date of the Customer’s online acceptance of the terms and conditions of this Agreement by clicking the “I Accept the License Agreement” button; or (iii) the date of installation by the Customer of any version of the Software.</w:t>
      </w:r>
    </w:p>
    <w:p w14:paraId="5E97E787" w14:textId="34F52F37" w:rsidR="00D85E8F" w:rsidRPr="000A0F59" w:rsidRDefault="000600D8" w:rsidP="000600D8">
      <w:pPr>
        <w:numPr>
          <w:ilvl w:val="0"/>
          <w:numId w:val="1"/>
        </w:numPr>
        <w:jc w:val="both"/>
        <w:rPr>
          <w:rFonts w:eastAsia="Calibri" w:cstheme="minorHAnsi"/>
          <w:b/>
          <w:bCs/>
        </w:rPr>
      </w:pPr>
      <w:r w:rsidRPr="000A0F59">
        <w:rPr>
          <w:rFonts w:eastAsia="Calibri" w:cstheme="minorHAnsi"/>
          <w:b/>
          <w:bCs/>
        </w:rPr>
        <w:t>Limited License</w:t>
      </w:r>
    </w:p>
    <w:p w14:paraId="2561771A" w14:textId="378BB6A6" w:rsidR="00D85E8F" w:rsidRDefault="00D85E8F" w:rsidP="00485F66">
      <w:pPr>
        <w:spacing w:before="100" w:beforeAutospacing="1" w:after="100" w:afterAutospacing="1" w:line="300" w:lineRule="atLeast"/>
        <w:jc w:val="both"/>
        <w:rPr>
          <w:rFonts w:eastAsia="Calibri" w:cstheme="minorHAnsi"/>
        </w:rPr>
      </w:pPr>
      <w:r w:rsidRPr="007A013E">
        <w:rPr>
          <w:rFonts w:eastAsia="Calibri" w:cstheme="minorHAnsi"/>
        </w:rPr>
        <w:t>2.1.</w:t>
      </w:r>
      <w:r w:rsidR="000A0F59">
        <w:rPr>
          <w:rFonts w:eastAsia="Calibri" w:cstheme="minorHAnsi"/>
        </w:rPr>
        <w:tab/>
      </w:r>
      <w:r w:rsidRPr="007A013E">
        <w:rPr>
          <w:rFonts w:eastAsia="Calibri" w:cstheme="minorHAnsi"/>
        </w:rPr>
        <w:t xml:space="preserve">Subject to the terms of this Agreement the </w:t>
      </w:r>
      <w:r w:rsidR="00FC59EA" w:rsidRPr="007A013E">
        <w:rPr>
          <w:rFonts w:eastAsia="Calibri" w:cstheme="minorHAnsi"/>
        </w:rPr>
        <w:t>Licensor</w:t>
      </w:r>
      <w:r w:rsidRPr="007A013E">
        <w:rPr>
          <w:rFonts w:eastAsia="Calibri" w:cstheme="minorHAnsi"/>
        </w:rPr>
        <w:t xml:space="preserve"> grants the Customer a </w:t>
      </w:r>
      <w:r w:rsidR="001F1E0B">
        <w:rPr>
          <w:rFonts w:eastAsia="Calibri" w:cstheme="minorHAnsi"/>
        </w:rPr>
        <w:t xml:space="preserve">limited, </w:t>
      </w:r>
      <w:r w:rsidRPr="007A013E">
        <w:rPr>
          <w:rFonts w:eastAsia="Calibri" w:cstheme="minorHAnsi"/>
        </w:rPr>
        <w:t xml:space="preserve">non-exclusive </w:t>
      </w:r>
      <w:r w:rsidR="001F1E0B">
        <w:rPr>
          <w:rFonts w:eastAsia="Calibri" w:cstheme="minorHAnsi"/>
        </w:rPr>
        <w:t xml:space="preserve">license </w:t>
      </w:r>
      <w:r w:rsidRPr="007A013E">
        <w:rPr>
          <w:rFonts w:eastAsia="Calibri" w:cstheme="minorHAnsi"/>
        </w:rPr>
        <w:t xml:space="preserve">right to use the Software </w:t>
      </w:r>
      <w:r w:rsidR="000600D8" w:rsidRPr="007A013E">
        <w:rPr>
          <w:rFonts w:eastAsia="Calibri" w:cstheme="minorHAnsi"/>
        </w:rPr>
        <w:t xml:space="preserve">within the Territory </w:t>
      </w:r>
      <w:r w:rsidR="000A0F59">
        <w:rPr>
          <w:rFonts w:eastAsia="Calibri" w:cstheme="minorHAnsi"/>
        </w:rPr>
        <w:t xml:space="preserve">and during the Term </w:t>
      </w:r>
      <w:r w:rsidRPr="007A013E">
        <w:rPr>
          <w:rFonts w:eastAsia="Calibri" w:cstheme="minorHAnsi"/>
        </w:rPr>
        <w:t xml:space="preserve">solely for </w:t>
      </w:r>
      <w:r w:rsidR="000600D8" w:rsidRPr="000600D8">
        <w:rPr>
          <w:rFonts w:eastAsia="Calibri" w:cstheme="minorHAnsi"/>
        </w:rPr>
        <w:t>the Customer’s internal business purposes by its employees or authorized contractors acting on its behalf, and not for the benefit of any third party</w:t>
      </w:r>
      <w:r w:rsidR="000A0F59">
        <w:rPr>
          <w:rFonts w:eastAsia="Calibri" w:cstheme="minorHAnsi"/>
        </w:rPr>
        <w:t>.</w:t>
      </w:r>
      <w:r w:rsidR="000A0F59" w:rsidRPr="000A0F59">
        <w:rPr>
          <w:rFonts w:eastAsia="Calibri" w:cstheme="minorHAnsi"/>
        </w:rPr>
        <w:t xml:space="preserve"> </w:t>
      </w:r>
      <w:r w:rsidR="000A0F59" w:rsidRPr="000A0F59">
        <w:rPr>
          <w:rFonts w:eastAsia="Calibri" w:cstheme="minorHAnsi"/>
          <w:caps/>
        </w:rPr>
        <w:t>The Software is licensed, not sold.</w:t>
      </w:r>
    </w:p>
    <w:p w14:paraId="7A3AF9DE" w14:textId="145E836A" w:rsidR="00F05115" w:rsidRDefault="00D85E8F" w:rsidP="00D85E8F">
      <w:pPr>
        <w:jc w:val="both"/>
        <w:rPr>
          <w:rFonts w:eastAsia="Calibri" w:cstheme="minorHAnsi"/>
        </w:rPr>
      </w:pPr>
      <w:r w:rsidRPr="007A013E">
        <w:rPr>
          <w:rFonts w:eastAsia="Calibri" w:cstheme="minorHAnsi"/>
        </w:rPr>
        <w:t>2.2.</w:t>
      </w:r>
      <w:r w:rsidR="000A0F59">
        <w:rPr>
          <w:rFonts w:eastAsia="Calibri" w:cstheme="minorHAnsi"/>
        </w:rPr>
        <w:tab/>
      </w:r>
      <w:r w:rsidR="000600D8" w:rsidRPr="000600D8">
        <w:rPr>
          <w:rFonts w:eastAsia="Calibri" w:cstheme="minorHAnsi"/>
        </w:rPr>
        <w:t>The Customer shall not use the Software for purposes of competitive analysis, benchmarking, or developing a competing product.</w:t>
      </w:r>
    </w:p>
    <w:p w14:paraId="3E0353B5" w14:textId="77777777" w:rsidR="000522E0" w:rsidRDefault="000A0F59" w:rsidP="00D85E8F">
      <w:pPr>
        <w:jc w:val="both"/>
        <w:rPr>
          <w:rFonts w:eastAsia="Calibri" w:cstheme="minorHAnsi"/>
        </w:rPr>
      </w:pPr>
      <w:r>
        <w:rPr>
          <w:rFonts w:eastAsia="Calibri" w:cstheme="minorHAnsi"/>
        </w:rPr>
        <w:t>2.3.</w:t>
      </w:r>
      <w:r>
        <w:rPr>
          <w:rFonts w:eastAsia="Calibri" w:cstheme="minorHAnsi"/>
        </w:rPr>
        <w:tab/>
      </w:r>
      <w:r w:rsidR="000522E0">
        <w:rPr>
          <w:rFonts w:eastAsia="Calibri" w:cstheme="minorHAnsi"/>
        </w:rPr>
        <w:t xml:space="preserve">The Customer </w:t>
      </w:r>
      <w:r w:rsidR="000522E0" w:rsidRPr="000522E0">
        <w:rPr>
          <w:rFonts w:eastAsia="Calibri" w:cstheme="minorHAnsi"/>
        </w:rPr>
        <w:t>undertakes to review the Technical Requirements for the hardware prior to downloading the Software and to make the necessary preparations for the installation of the Software.</w:t>
      </w:r>
    </w:p>
    <w:p w14:paraId="7E28D667" w14:textId="51DA47DA" w:rsidR="00D85E8F" w:rsidRPr="000522E0" w:rsidRDefault="000A0F59" w:rsidP="000522E0">
      <w:pPr>
        <w:pStyle w:val="a7"/>
        <w:numPr>
          <w:ilvl w:val="0"/>
          <w:numId w:val="13"/>
        </w:numPr>
        <w:ind w:left="0" w:firstLine="0"/>
        <w:jc w:val="both"/>
        <w:rPr>
          <w:rFonts w:eastAsia="Calibri" w:cstheme="minorHAnsi"/>
        </w:rPr>
      </w:pPr>
      <w:r w:rsidRPr="000522E0">
        <w:rPr>
          <w:rFonts w:eastAsia="Calibri" w:cstheme="minorHAnsi"/>
        </w:rPr>
        <w:t xml:space="preserve">The Customer acquires a license for a fixed Term specified in the License Terms. </w:t>
      </w:r>
      <w:r w:rsidR="00D85E8F" w:rsidRPr="000522E0">
        <w:rPr>
          <w:rFonts w:eastAsia="Calibri" w:cstheme="minorHAnsi"/>
        </w:rPr>
        <w:t xml:space="preserve">If the Customer acquires a perpetual license, the above license grant shall be perpetual but may </w:t>
      </w:r>
      <w:r w:rsidRPr="000522E0">
        <w:rPr>
          <w:rFonts w:eastAsia="Calibri" w:cstheme="minorHAnsi"/>
        </w:rPr>
        <w:t xml:space="preserve">still </w:t>
      </w:r>
      <w:r w:rsidR="00D85E8F" w:rsidRPr="000522E0">
        <w:rPr>
          <w:rFonts w:eastAsia="Calibri" w:cstheme="minorHAnsi"/>
        </w:rPr>
        <w:t xml:space="preserve">be terminated in accordance with </w:t>
      </w:r>
      <w:r w:rsidRPr="000522E0">
        <w:rPr>
          <w:rFonts w:eastAsia="Calibri" w:cstheme="minorHAnsi"/>
        </w:rPr>
        <w:t>Section 11.</w:t>
      </w:r>
    </w:p>
    <w:p w14:paraId="0AEFBF4A" w14:textId="162A0B9A" w:rsidR="00D85E8F" w:rsidRPr="007A013E" w:rsidRDefault="00D85E8F" w:rsidP="00D85E8F">
      <w:pPr>
        <w:jc w:val="both"/>
        <w:rPr>
          <w:rFonts w:eastAsia="Calibri" w:cstheme="minorHAnsi"/>
          <w:lang w:val="en-BZ"/>
        </w:rPr>
      </w:pPr>
      <w:r w:rsidRPr="007A013E">
        <w:rPr>
          <w:rFonts w:eastAsia="Calibri" w:cstheme="minorHAnsi"/>
        </w:rPr>
        <w:t>2.</w:t>
      </w:r>
      <w:r w:rsidR="000522E0">
        <w:rPr>
          <w:rFonts w:eastAsia="Calibri" w:cstheme="minorHAnsi"/>
        </w:rPr>
        <w:t>5</w:t>
      </w:r>
      <w:r w:rsidRPr="007A013E">
        <w:rPr>
          <w:rFonts w:eastAsia="Calibri" w:cstheme="minorHAnsi"/>
        </w:rPr>
        <w:t>.</w:t>
      </w:r>
      <w:r w:rsidR="000A0F59">
        <w:rPr>
          <w:rFonts w:eastAsia="Calibri" w:cstheme="minorHAnsi"/>
        </w:rPr>
        <w:tab/>
      </w:r>
      <w:r w:rsidRPr="007A013E">
        <w:rPr>
          <w:rFonts w:eastAsia="Calibri" w:cstheme="minorHAnsi"/>
        </w:rPr>
        <w:t xml:space="preserve">The Customer is entitled to create a reasonable number of backup copies of the Software solely for archiving or disaster recovery purposes, but not for use in production, evaluation, testing, or creating derivative software (except for verifying the ability of such backup copies to replace the Software in case of failure). The Customer shall not remove, obscure, or reprint on the original Software any copyright notices, trademarks, logos, labels, or other proprietary designations, and shall accurately reproduce all of the foregoing on any permitted copies. The Customer shall maintain possession and control over copies of the Software in its possession and take appropriate security measures to protect the Software from access or use by persons who are not authorized users under this Agreement. </w:t>
      </w:r>
    </w:p>
    <w:p w14:paraId="09D2018D" w14:textId="6B9CFC5B" w:rsidR="000A0F59" w:rsidRDefault="00D85E8F" w:rsidP="00D85E8F">
      <w:pPr>
        <w:jc w:val="both"/>
        <w:rPr>
          <w:rFonts w:eastAsia="Calibri" w:cstheme="minorHAnsi"/>
        </w:rPr>
      </w:pPr>
      <w:r w:rsidRPr="007A013E">
        <w:rPr>
          <w:rFonts w:eastAsia="Calibri" w:cstheme="minorHAnsi"/>
        </w:rPr>
        <w:t>2.</w:t>
      </w:r>
      <w:r w:rsidR="000522E0">
        <w:rPr>
          <w:rFonts w:eastAsia="Calibri" w:cstheme="minorHAnsi"/>
        </w:rPr>
        <w:t>6</w:t>
      </w:r>
      <w:r w:rsidRPr="007A013E">
        <w:rPr>
          <w:rFonts w:eastAsia="Calibri" w:cstheme="minorHAnsi"/>
        </w:rPr>
        <w:t>.</w:t>
      </w:r>
      <w:r w:rsidR="000A0F59">
        <w:rPr>
          <w:rFonts w:eastAsia="Calibri" w:cstheme="minorHAnsi"/>
        </w:rPr>
        <w:tab/>
      </w:r>
      <w:r w:rsidRPr="007A013E">
        <w:rPr>
          <w:rFonts w:eastAsia="Calibri" w:cstheme="minorHAnsi"/>
        </w:rPr>
        <w:t>The Customer shall not:</w:t>
      </w:r>
    </w:p>
    <w:p w14:paraId="6C07FB7C" w14:textId="16130F4B" w:rsidR="000A0F59" w:rsidRDefault="000A0F59" w:rsidP="00D85E8F">
      <w:pPr>
        <w:jc w:val="both"/>
        <w:rPr>
          <w:rFonts w:eastAsia="Calibri" w:cstheme="minorHAnsi"/>
        </w:rPr>
      </w:pPr>
      <w:r>
        <w:rPr>
          <w:rFonts w:eastAsia="Calibri" w:cstheme="minorHAnsi"/>
        </w:rPr>
        <w:t>(</w:t>
      </w:r>
      <w:r w:rsidR="00D85E8F" w:rsidRPr="007A013E">
        <w:rPr>
          <w:rFonts w:eastAsia="Calibri" w:cstheme="minorHAnsi"/>
        </w:rPr>
        <w:t>a</w:t>
      </w:r>
      <w:r>
        <w:rPr>
          <w:rFonts w:eastAsia="Calibri" w:cstheme="minorHAnsi"/>
        </w:rPr>
        <w:t>)</w:t>
      </w:r>
      <w:r>
        <w:rPr>
          <w:rFonts w:eastAsia="Calibri" w:cstheme="minorHAnsi"/>
        </w:rPr>
        <w:tab/>
      </w:r>
      <w:r w:rsidR="00D85E8F" w:rsidRPr="007A013E">
        <w:rPr>
          <w:rFonts w:eastAsia="Calibri" w:cstheme="minorHAnsi"/>
        </w:rPr>
        <w:t xml:space="preserve">exceed the number of licenses agreed upon and paid for by the Customer; </w:t>
      </w:r>
    </w:p>
    <w:p w14:paraId="4CCC7228" w14:textId="03C7EB38" w:rsidR="000A0F59" w:rsidRDefault="000A0F59" w:rsidP="00D85E8F">
      <w:pPr>
        <w:jc w:val="both"/>
        <w:rPr>
          <w:rFonts w:eastAsia="Calibri" w:cstheme="minorHAnsi"/>
        </w:rPr>
      </w:pPr>
      <w:r>
        <w:rPr>
          <w:rFonts w:eastAsia="Calibri" w:cstheme="minorHAnsi"/>
        </w:rPr>
        <w:lastRenderedPageBreak/>
        <w:t>(</w:t>
      </w:r>
      <w:r w:rsidR="00D85E8F" w:rsidRPr="007A013E">
        <w:rPr>
          <w:rFonts w:eastAsia="Calibri" w:cstheme="minorHAnsi"/>
        </w:rPr>
        <w:t>b</w:t>
      </w:r>
      <w:r>
        <w:rPr>
          <w:rFonts w:eastAsia="Calibri" w:cstheme="minorHAnsi"/>
        </w:rPr>
        <w:t>)</w:t>
      </w:r>
      <w:r>
        <w:rPr>
          <w:rFonts w:eastAsia="Calibri" w:cstheme="minorHAnsi"/>
        </w:rPr>
        <w:tab/>
      </w:r>
      <w:r w:rsidR="00D85E8F" w:rsidRPr="007A013E">
        <w:rPr>
          <w:rFonts w:eastAsia="Calibri" w:cstheme="minorHAnsi"/>
        </w:rPr>
        <w:t xml:space="preserve">copy, duplicate, or otherwise reproduce the Software, in whole or in part, except as permitted under this Agreement; </w:t>
      </w:r>
    </w:p>
    <w:p w14:paraId="43A6BA88" w14:textId="77777777" w:rsidR="000A0F59" w:rsidRDefault="000A0F59" w:rsidP="00D85E8F">
      <w:pPr>
        <w:jc w:val="both"/>
        <w:rPr>
          <w:rFonts w:eastAsia="Calibri" w:cstheme="minorHAnsi"/>
        </w:rPr>
      </w:pPr>
      <w:r>
        <w:rPr>
          <w:rFonts w:eastAsia="Calibri" w:cstheme="minorHAnsi"/>
        </w:rPr>
        <w:t>(</w:t>
      </w:r>
      <w:r w:rsidR="00D85E8F" w:rsidRPr="007A013E">
        <w:rPr>
          <w:rFonts w:eastAsia="Calibri" w:cstheme="minorHAnsi"/>
        </w:rPr>
        <w:t>c</w:t>
      </w:r>
      <w:r>
        <w:rPr>
          <w:rFonts w:eastAsia="Calibri" w:cstheme="minorHAnsi"/>
        </w:rPr>
        <w:t>)</w:t>
      </w:r>
      <w:r>
        <w:rPr>
          <w:rFonts w:eastAsia="Calibri" w:cstheme="minorHAnsi"/>
        </w:rPr>
        <w:tab/>
      </w:r>
      <w:r w:rsidR="00D85E8F" w:rsidRPr="007A013E">
        <w:rPr>
          <w:rFonts w:eastAsia="Calibri" w:cstheme="minorHAnsi"/>
        </w:rPr>
        <w:t xml:space="preserve">modify, port, adapt, translate, or create any derivative works from or based on the Software, in whole or in part; </w:t>
      </w:r>
    </w:p>
    <w:p w14:paraId="518EABDF" w14:textId="77777777" w:rsidR="000A0F59" w:rsidRDefault="000A0F59" w:rsidP="00D85E8F">
      <w:pPr>
        <w:jc w:val="both"/>
        <w:rPr>
          <w:rFonts w:eastAsia="Calibri" w:cstheme="minorHAnsi"/>
        </w:rPr>
      </w:pPr>
      <w:r>
        <w:rPr>
          <w:rFonts w:eastAsia="Calibri" w:cstheme="minorHAnsi"/>
        </w:rPr>
        <w:t>(</w:t>
      </w:r>
      <w:r w:rsidR="00D85E8F" w:rsidRPr="007A013E">
        <w:rPr>
          <w:rFonts w:eastAsia="Calibri" w:cstheme="minorHAnsi"/>
        </w:rPr>
        <w:t>d</w:t>
      </w:r>
      <w:r>
        <w:rPr>
          <w:rFonts w:eastAsia="Calibri" w:cstheme="minorHAnsi"/>
        </w:rPr>
        <w:t>)</w:t>
      </w:r>
      <w:r>
        <w:rPr>
          <w:rFonts w:eastAsia="Calibri" w:cstheme="minorHAnsi"/>
        </w:rPr>
        <w:tab/>
      </w:r>
      <w:r w:rsidR="00D85E8F" w:rsidRPr="007A013E">
        <w:rPr>
          <w:rFonts w:eastAsia="Calibri" w:cstheme="minorHAnsi"/>
        </w:rPr>
        <w:t xml:space="preserve">reverse engineer, decompile, disassemble, or otherwise attempt to convert the object code or discover the source code of the Software; </w:t>
      </w:r>
    </w:p>
    <w:p w14:paraId="28E13B8A" w14:textId="77777777" w:rsidR="00DD7C71" w:rsidRDefault="000A0F59" w:rsidP="00D85E8F">
      <w:pPr>
        <w:jc w:val="both"/>
        <w:rPr>
          <w:rFonts w:eastAsia="Calibri" w:cstheme="minorHAnsi"/>
        </w:rPr>
      </w:pPr>
      <w:r>
        <w:rPr>
          <w:rFonts w:eastAsia="Calibri" w:cstheme="minorHAnsi"/>
        </w:rPr>
        <w:t>(e)</w:t>
      </w:r>
      <w:r>
        <w:rPr>
          <w:rFonts w:eastAsia="Calibri" w:cstheme="minorHAnsi"/>
        </w:rPr>
        <w:tab/>
      </w:r>
      <w:r w:rsidR="00D85E8F" w:rsidRPr="007A013E">
        <w:rPr>
          <w:rFonts w:eastAsia="Calibri" w:cstheme="minorHAnsi"/>
        </w:rPr>
        <w:t xml:space="preserve">combine the Software with any other software or incorporate it into any other software; </w:t>
      </w:r>
    </w:p>
    <w:p w14:paraId="6083435E" w14:textId="77777777" w:rsidR="00DD7C71" w:rsidRDefault="00DD7C71" w:rsidP="00D85E8F">
      <w:pPr>
        <w:jc w:val="both"/>
        <w:rPr>
          <w:rFonts w:eastAsia="Calibri" w:cstheme="minorHAnsi"/>
        </w:rPr>
      </w:pPr>
      <w:r>
        <w:rPr>
          <w:rFonts w:eastAsia="Calibri" w:cstheme="minorHAnsi"/>
        </w:rPr>
        <w:t>(</w:t>
      </w:r>
      <w:r w:rsidR="00D85E8F" w:rsidRPr="007A013E">
        <w:rPr>
          <w:rFonts w:eastAsia="Calibri" w:cstheme="minorHAnsi"/>
        </w:rPr>
        <w:t>f</w:t>
      </w:r>
      <w:r>
        <w:rPr>
          <w:rFonts w:eastAsia="Calibri" w:cstheme="minorHAnsi"/>
        </w:rPr>
        <w:t>)</w:t>
      </w:r>
      <w:r>
        <w:rPr>
          <w:rFonts w:eastAsia="Calibri" w:cstheme="minorHAnsi"/>
        </w:rPr>
        <w:tab/>
      </w:r>
      <w:r w:rsidR="00D85E8F" w:rsidRPr="007A013E">
        <w:rPr>
          <w:rFonts w:eastAsia="Calibri" w:cstheme="minorHAnsi"/>
        </w:rPr>
        <w:t xml:space="preserve">lend, lease, sell, sublicense, resell, distribute, assign, or otherwise transfer the Software, in whole or in part, to any third parties, except for access rights permitted under this Agreement; or </w:t>
      </w:r>
    </w:p>
    <w:p w14:paraId="10ECC041" w14:textId="24C4B392" w:rsidR="00D85E8F" w:rsidRPr="007A013E" w:rsidRDefault="00DD7C71" w:rsidP="00D85E8F">
      <w:pPr>
        <w:jc w:val="both"/>
        <w:rPr>
          <w:rFonts w:eastAsia="Calibri" w:cstheme="minorHAnsi"/>
          <w:lang w:val="en-BZ"/>
        </w:rPr>
      </w:pPr>
      <w:r>
        <w:rPr>
          <w:rFonts w:eastAsia="Calibri" w:cstheme="minorHAnsi"/>
        </w:rPr>
        <w:t>(</w:t>
      </w:r>
      <w:r w:rsidR="00D85E8F" w:rsidRPr="007A013E">
        <w:rPr>
          <w:rFonts w:eastAsia="Calibri" w:cstheme="minorHAnsi"/>
        </w:rPr>
        <w:t>g</w:t>
      </w:r>
      <w:r>
        <w:rPr>
          <w:rFonts w:eastAsia="Calibri" w:cstheme="minorHAnsi"/>
        </w:rPr>
        <w:t>)</w:t>
      </w:r>
      <w:r>
        <w:rPr>
          <w:rFonts w:eastAsia="Calibri" w:cstheme="minorHAnsi"/>
        </w:rPr>
        <w:tab/>
      </w:r>
      <w:r w:rsidR="00D85E8F" w:rsidRPr="007A013E">
        <w:rPr>
          <w:rFonts w:eastAsia="Calibri" w:cstheme="minorHAnsi"/>
        </w:rPr>
        <w:t xml:space="preserve">remove, obscure, or alter any patent, copyright, trademark, or other proprietary notices contained in the Software. </w:t>
      </w:r>
    </w:p>
    <w:p w14:paraId="1B1E8B57" w14:textId="4B6FE6B2" w:rsidR="00D85E8F" w:rsidRPr="007A013E" w:rsidRDefault="00D85E8F" w:rsidP="00D85E8F">
      <w:pPr>
        <w:jc w:val="both"/>
        <w:rPr>
          <w:rFonts w:eastAsia="Calibri" w:cstheme="minorHAnsi"/>
          <w:lang w:val="en-BZ"/>
        </w:rPr>
      </w:pPr>
      <w:r w:rsidRPr="007A013E">
        <w:rPr>
          <w:rFonts w:eastAsia="Calibri" w:cstheme="minorHAnsi"/>
        </w:rPr>
        <w:t>2.</w:t>
      </w:r>
      <w:r w:rsidR="000522E0">
        <w:rPr>
          <w:rFonts w:eastAsia="Calibri" w:cstheme="minorHAnsi"/>
        </w:rPr>
        <w:t>7</w:t>
      </w:r>
      <w:r w:rsidRPr="007A013E">
        <w:rPr>
          <w:rFonts w:eastAsia="Calibri" w:cstheme="minorHAnsi"/>
        </w:rPr>
        <w:t>.</w:t>
      </w:r>
      <w:r w:rsidR="00DD7C71">
        <w:rPr>
          <w:rFonts w:eastAsia="Calibri" w:cstheme="minorHAnsi"/>
        </w:rPr>
        <w:tab/>
      </w:r>
      <w:r w:rsidRPr="007A013E">
        <w:rPr>
          <w:rFonts w:eastAsia="Calibri" w:cstheme="minorHAnsi"/>
        </w:rPr>
        <w:t>The Customer shall ensure compliance by its employees or authorized users with the terms of this Agreement.</w:t>
      </w:r>
    </w:p>
    <w:p w14:paraId="4759A7B6" w14:textId="4A1D3E13" w:rsidR="00D85E8F" w:rsidRPr="007A013E" w:rsidRDefault="00D85E8F" w:rsidP="00D85E8F">
      <w:pPr>
        <w:jc w:val="both"/>
        <w:rPr>
          <w:rFonts w:eastAsia="Calibri" w:cstheme="minorHAnsi"/>
          <w:lang w:val="en-BZ"/>
        </w:rPr>
      </w:pPr>
      <w:r w:rsidRPr="007A013E">
        <w:rPr>
          <w:rFonts w:eastAsia="Calibri" w:cstheme="minorHAnsi"/>
        </w:rPr>
        <w:t>2.</w:t>
      </w:r>
      <w:r w:rsidR="000522E0">
        <w:rPr>
          <w:rFonts w:eastAsia="Calibri" w:cstheme="minorHAnsi"/>
        </w:rPr>
        <w:t>8</w:t>
      </w:r>
      <w:r w:rsidRPr="007A013E">
        <w:rPr>
          <w:rFonts w:eastAsia="Calibri" w:cstheme="minorHAnsi"/>
        </w:rPr>
        <w:t>.</w:t>
      </w:r>
      <w:r w:rsidR="00DD7C71">
        <w:rPr>
          <w:rFonts w:eastAsia="Calibri" w:cstheme="minorHAnsi"/>
        </w:rPr>
        <w:tab/>
      </w:r>
      <w:r w:rsidRPr="007A013E">
        <w:rPr>
          <w:rFonts w:eastAsia="Calibri" w:cstheme="minorHAnsi"/>
        </w:rPr>
        <w:t xml:space="preserve">If the Customer becomes aware of any unauthorized use of all or any part of the Software, the Customer shall promptly notify the </w:t>
      </w:r>
      <w:r w:rsidR="00FC59EA" w:rsidRPr="007A013E">
        <w:rPr>
          <w:rFonts w:eastAsia="Calibri" w:cstheme="minorHAnsi"/>
        </w:rPr>
        <w:t>Licensor</w:t>
      </w:r>
      <w:r w:rsidRPr="007A013E">
        <w:rPr>
          <w:rFonts w:eastAsia="Calibri" w:cstheme="minorHAnsi"/>
        </w:rPr>
        <w:t xml:space="preserve">, providing reasonable details. The Customer shall be responsible for any unauthorized use of the Software resulting from the Customer’s access to such Software. </w:t>
      </w:r>
    </w:p>
    <w:p w14:paraId="3C168A4A" w14:textId="4D7AA8E7" w:rsidR="00D85E8F" w:rsidRPr="00444158" w:rsidRDefault="00D85E8F" w:rsidP="00D85E8F">
      <w:pPr>
        <w:jc w:val="both"/>
        <w:rPr>
          <w:rFonts w:eastAsia="Calibri" w:cstheme="minorHAnsi"/>
          <w:lang w:val="en-BZ"/>
        </w:rPr>
      </w:pPr>
      <w:r w:rsidRPr="007A013E">
        <w:rPr>
          <w:rFonts w:eastAsia="Calibri" w:cstheme="minorHAnsi"/>
        </w:rPr>
        <w:t>2.</w:t>
      </w:r>
      <w:r w:rsidR="000522E0">
        <w:rPr>
          <w:rFonts w:eastAsia="Calibri" w:cstheme="minorHAnsi"/>
        </w:rPr>
        <w:t>9</w:t>
      </w:r>
      <w:r w:rsidRPr="007A013E">
        <w:rPr>
          <w:rFonts w:eastAsia="Calibri" w:cstheme="minorHAnsi"/>
        </w:rPr>
        <w:t>.</w:t>
      </w:r>
      <w:r w:rsidR="00DD7C71">
        <w:rPr>
          <w:rFonts w:eastAsia="Calibri" w:cstheme="minorHAnsi"/>
        </w:rPr>
        <w:tab/>
      </w:r>
      <w:r w:rsidRPr="007A013E">
        <w:rPr>
          <w:rFonts w:eastAsia="Calibri" w:cstheme="minorHAnsi"/>
        </w:rPr>
        <w:t xml:space="preserve">Upon providing the Customer with reasonable prior notice and no more than once every twelve (12) months, the </w:t>
      </w:r>
      <w:r w:rsidR="00FC59EA" w:rsidRPr="007A013E">
        <w:rPr>
          <w:rFonts w:eastAsia="Calibri" w:cstheme="minorHAnsi"/>
        </w:rPr>
        <w:t>Licensor</w:t>
      </w:r>
      <w:r w:rsidRPr="007A013E">
        <w:rPr>
          <w:rFonts w:eastAsia="Calibri" w:cstheme="minorHAnsi"/>
        </w:rPr>
        <w:t xml:space="preserve"> may conduct </w:t>
      </w:r>
      <w:r w:rsidRPr="00444158">
        <w:rPr>
          <w:rFonts w:eastAsia="Calibri" w:cstheme="minorHAnsi"/>
        </w:rPr>
        <w:t xml:space="preserve">an audit using its own personnel or third-party personnel to verify that the Customer’s use of the Software complies with the terms of this Agreement. The </w:t>
      </w:r>
      <w:r w:rsidR="00FC59EA" w:rsidRPr="00444158">
        <w:rPr>
          <w:rFonts w:eastAsia="Calibri" w:cstheme="minorHAnsi"/>
        </w:rPr>
        <w:t>Licensor</w:t>
      </w:r>
      <w:r w:rsidRPr="00444158">
        <w:rPr>
          <w:rFonts w:eastAsia="Calibri" w:cstheme="minorHAnsi"/>
        </w:rPr>
        <w:t xml:space="preserve"> shall comply with the Customer’s security requirements and conduct any such audit during the Customer’s business hours and in accordance with the Customer’s reasonable security requirements at the Customer’s premises. </w:t>
      </w:r>
    </w:p>
    <w:p w14:paraId="46238AFE" w14:textId="0C41B21B" w:rsidR="00D85E8F" w:rsidRPr="00444158" w:rsidRDefault="00D85E8F" w:rsidP="00D85E8F">
      <w:pPr>
        <w:jc w:val="both"/>
        <w:rPr>
          <w:rFonts w:eastAsia="Calibri" w:cstheme="minorHAnsi"/>
          <w:lang w:val="en-BZ"/>
        </w:rPr>
      </w:pPr>
      <w:r w:rsidRPr="00444158">
        <w:rPr>
          <w:rFonts w:eastAsia="Calibri" w:cstheme="minorHAnsi"/>
        </w:rPr>
        <w:t>2.</w:t>
      </w:r>
      <w:r w:rsidR="000522E0">
        <w:rPr>
          <w:rFonts w:eastAsia="Calibri" w:cstheme="minorHAnsi"/>
        </w:rPr>
        <w:t>10</w:t>
      </w:r>
      <w:r w:rsidRPr="00444158">
        <w:rPr>
          <w:rFonts w:eastAsia="Calibri" w:cstheme="minorHAnsi"/>
        </w:rPr>
        <w:t>.</w:t>
      </w:r>
      <w:r w:rsidR="00DD7C71" w:rsidRPr="00444158">
        <w:rPr>
          <w:rFonts w:eastAsia="Calibri" w:cstheme="minorHAnsi"/>
        </w:rPr>
        <w:tab/>
      </w:r>
      <w:r w:rsidR="000600D8" w:rsidRPr="00444158">
        <w:rPr>
          <w:rFonts w:eastAsia="Calibri" w:cstheme="minorHAnsi"/>
        </w:rPr>
        <w:t>If such audit reveals an underpayment of more than five percent (5%) of the fees due, the Customer shall also reimburse the Licensor for the reasonable costs of the audit and pay late payment interest at the rate of 1.5% per month on the underpaid amounts</w:t>
      </w:r>
      <w:r w:rsidRPr="00444158">
        <w:rPr>
          <w:rFonts w:eastAsia="Calibri" w:cstheme="minorHAnsi"/>
        </w:rPr>
        <w:t xml:space="preserve">. </w:t>
      </w:r>
    </w:p>
    <w:p w14:paraId="52238E8A" w14:textId="5CEFEB63" w:rsidR="00D85E8F" w:rsidRPr="00444158" w:rsidRDefault="00D85E8F" w:rsidP="00D85E8F">
      <w:pPr>
        <w:jc w:val="both"/>
        <w:rPr>
          <w:rFonts w:eastAsia="Calibri" w:cstheme="minorHAnsi"/>
        </w:rPr>
      </w:pPr>
      <w:r w:rsidRPr="00444158">
        <w:rPr>
          <w:rFonts w:eastAsia="Calibri" w:cstheme="minorHAnsi"/>
        </w:rPr>
        <w:t>2.</w:t>
      </w:r>
      <w:r w:rsidR="00DD7C71" w:rsidRPr="00444158">
        <w:rPr>
          <w:rFonts w:eastAsia="Calibri" w:cstheme="minorHAnsi"/>
        </w:rPr>
        <w:t>1</w:t>
      </w:r>
      <w:r w:rsidR="000522E0">
        <w:rPr>
          <w:rFonts w:eastAsia="Calibri" w:cstheme="minorHAnsi"/>
        </w:rPr>
        <w:t>1</w:t>
      </w:r>
      <w:r w:rsidRPr="00444158">
        <w:rPr>
          <w:rFonts w:eastAsia="Calibri" w:cstheme="minorHAnsi"/>
        </w:rPr>
        <w:t>.</w:t>
      </w:r>
      <w:r w:rsidR="00DD7C71" w:rsidRPr="00444158">
        <w:rPr>
          <w:rFonts w:eastAsia="Calibri" w:cstheme="minorHAnsi"/>
        </w:rPr>
        <w:tab/>
      </w:r>
      <w:r w:rsidR="006532D7" w:rsidRPr="00444158">
        <w:rPr>
          <w:rFonts w:eastAsia="Calibri" w:cstheme="minorHAnsi"/>
        </w:rPr>
        <w:t>T</w:t>
      </w:r>
      <w:r w:rsidRPr="00444158">
        <w:rPr>
          <w:rFonts w:eastAsia="Calibri" w:cstheme="minorHAnsi"/>
        </w:rPr>
        <w:t xml:space="preserve">he </w:t>
      </w:r>
      <w:r w:rsidR="00FC59EA" w:rsidRPr="00444158">
        <w:rPr>
          <w:rFonts w:eastAsia="Calibri" w:cstheme="minorHAnsi"/>
        </w:rPr>
        <w:t>Licensor</w:t>
      </w:r>
      <w:r w:rsidRPr="00444158">
        <w:rPr>
          <w:rFonts w:eastAsia="Calibri" w:cstheme="minorHAnsi"/>
        </w:rPr>
        <w:t xml:space="preserve"> delivers the Software to the Customer </w:t>
      </w:r>
      <w:r w:rsidR="006532D7" w:rsidRPr="00444158">
        <w:rPr>
          <w:rFonts w:eastAsia="Calibri" w:cstheme="minorHAnsi"/>
        </w:rPr>
        <w:t>by</w:t>
      </w:r>
      <w:r w:rsidRPr="00444158">
        <w:rPr>
          <w:rFonts w:eastAsia="Calibri" w:cstheme="minorHAnsi"/>
        </w:rPr>
        <w:t xml:space="preserve"> provid</w:t>
      </w:r>
      <w:r w:rsidR="006532D7" w:rsidRPr="00444158">
        <w:rPr>
          <w:rFonts w:eastAsia="Calibri" w:cstheme="minorHAnsi"/>
        </w:rPr>
        <w:t>ing</w:t>
      </w:r>
      <w:r w:rsidRPr="00444158">
        <w:rPr>
          <w:rFonts w:eastAsia="Calibri" w:cstheme="minorHAnsi"/>
        </w:rPr>
        <w:t xml:space="preserve"> the Customer with the ability to download the Software from the FTP site specified in the </w:t>
      </w:r>
      <w:r w:rsidR="006532D7" w:rsidRPr="00444158">
        <w:rPr>
          <w:rFonts w:eastAsia="Calibri" w:cstheme="minorHAnsi"/>
        </w:rPr>
        <w:t>License Terms</w:t>
      </w:r>
      <w:r w:rsidRPr="00444158">
        <w:rPr>
          <w:rFonts w:eastAsia="Calibri" w:cstheme="minorHAnsi"/>
        </w:rPr>
        <w:t xml:space="preserve">. Providing the Software for download is considered </w:t>
      </w:r>
      <w:r w:rsidR="001F1E0B" w:rsidRPr="00444158">
        <w:rPr>
          <w:rFonts w:eastAsia="Calibri" w:cstheme="minorHAnsi"/>
        </w:rPr>
        <w:t xml:space="preserve">as proper </w:t>
      </w:r>
      <w:r w:rsidRPr="00444158">
        <w:rPr>
          <w:rFonts w:eastAsia="Calibri" w:cstheme="minorHAnsi"/>
        </w:rPr>
        <w:t>delivery</w:t>
      </w:r>
      <w:r w:rsidR="001F1E0B" w:rsidRPr="00444158">
        <w:rPr>
          <w:rFonts w:eastAsia="Calibri" w:cstheme="minorHAnsi"/>
        </w:rPr>
        <w:t xml:space="preserve"> and full acceptance</w:t>
      </w:r>
      <w:r w:rsidRPr="00444158">
        <w:rPr>
          <w:rFonts w:eastAsia="Calibri" w:cstheme="minorHAnsi"/>
        </w:rPr>
        <w:t xml:space="preserve">. </w:t>
      </w:r>
      <w:r w:rsidR="000600D8" w:rsidRPr="00444158">
        <w:rPr>
          <w:rFonts w:eastAsia="Calibri" w:cstheme="minorHAnsi"/>
        </w:rPr>
        <w:t>Installation, access, or use of the Software by the Customer shall also constitute acceptance.</w:t>
      </w:r>
    </w:p>
    <w:p w14:paraId="659C9EA9" w14:textId="7D74AD9E" w:rsidR="000600D8" w:rsidRPr="00444158" w:rsidRDefault="00DD7C71" w:rsidP="000600D8">
      <w:pPr>
        <w:jc w:val="both"/>
        <w:rPr>
          <w:rFonts w:eastAsia="Calibri" w:cstheme="minorHAnsi"/>
          <w:lang w:val="en-BZ"/>
        </w:rPr>
      </w:pPr>
      <w:r w:rsidRPr="00444158">
        <w:rPr>
          <w:rFonts w:eastAsia="Calibri" w:cstheme="minorHAnsi"/>
          <w:lang w:val="en-BZ"/>
        </w:rPr>
        <w:t>2.1</w:t>
      </w:r>
      <w:r w:rsidR="000522E0">
        <w:rPr>
          <w:rFonts w:eastAsia="Calibri" w:cstheme="minorHAnsi"/>
          <w:lang w:val="en-BZ"/>
        </w:rPr>
        <w:t>2</w:t>
      </w:r>
      <w:r w:rsidRPr="00444158">
        <w:rPr>
          <w:rFonts w:eastAsia="Calibri" w:cstheme="minorHAnsi"/>
          <w:lang w:val="en-BZ"/>
        </w:rPr>
        <w:t>.</w:t>
      </w:r>
      <w:r w:rsidRPr="00444158">
        <w:rPr>
          <w:rFonts w:eastAsia="Calibri" w:cstheme="minorHAnsi"/>
          <w:lang w:val="en-BZ"/>
        </w:rPr>
        <w:tab/>
      </w:r>
      <w:r w:rsidR="000600D8" w:rsidRPr="00444158">
        <w:rPr>
          <w:rFonts w:eastAsia="Calibri" w:cstheme="minorHAnsi"/>
          <w:lang w:val="en-BZ"/>
        </w:rPr>
        <w:t>Any breach of this Section 2 shall constitute a material breach of the Agreement and entitle the Licensor to terminate immediately under Section 1</w:t>
      </w:r>
      <w:r w:rsidRPr="00444158">
        <w:rPr>
          <w:rFonts w:eastAsia="Calibri" w:cstheme="minorHAnsi"/>
          <w:lang w:val="en-BZ"/>
        </w:rPr>
        <w:t>1</w:t>
      </w:r>
      <w:r w:rsidR="000600D8" w:rsidRPr="00444158">
        <w:rPr>
          <w:rFonts w:eastAsia="Calibri" w:cstheme="minorHAnsi"/>
          <w:lang w:val="en-BZ"/>
        </w:rPr>
        <w:t xml:space="preserve"> (Termination).</w:t>
      </w:r>
    </w:p>
    <w:p w14:paraId="1BD2F0C6" w14:textId="52FEB0FE" w:rsidR="000600D8" w:rsidRPr="00444158" w:rsidRDefault="000600D8" w:rsidP="000600D8">
      <w:pPr>
        <w:numPr>
          <w:ilvl w:val="0"/>
          <w:numId w:val="1"/>
        </w:numPr>
        <w:jc w:val="both"/>
        <w:rPr>
          <w:rFonts w:eastAsia="Calibri" w:cstheme="minorHAnsi"/>
          <w:b/>
          <w:bCs/>
        </w:rPr>
      </w:pPr>
      <w:r w:rsidRPr="00444158">
        <w:rPr>
          <w:rFonts w:eastAsia="Calibri" w:cstheme="minorHAnsi"/>
          <w:b/>
          <w:bCs/>
        </w:rPr>
        <w:t>Payment and Taxe</w:t>
      </w:r>
      <w:r w:rsidR="000A0F59" w:rsidRPr="00444158">
        <w:rPr>
          <w:rFonts w:eastAsia="Calibri" w:cstheme="minorHAnsi"/>
          <w:b/>
          <w:bCs/>
        </w:rPr>
        <w:t>s</w:t>
      </w:r>
    </w:p>
    <w:p w14:paraId="6E7DD906" w14:textId="3A8F3E95" w:rsidR="000A0F59" w:rsidRDefault="000600D8" w:rsidP="00D85E8F">
      <w:pPr>
        <w:jc w:val="both"/>
        <w:rPr>
          <w:rFonts w:eastAsia="Calibri" w:cstheme="minorHAnsi"/>
        </w:rPr>
      </w:pPr>
      <w:r w:rsidRPr="00444158">
        <w:rPr>
          <w:rFonts w:eastAsia="Calibri" w:cstheme="minorHAnsi"/>
        </w:rPr>
        <w:t>3.1</w:t>
      </w:r>
      <w:r w:rsidR="00D85E8F" w:rsidRPr="00444158">
        <w:rPr>
          <w:rFonts w:eastAsia="Calibri" w:cstheme="minorHAnsi"/>
        </w:rPr>
        <w:t>.</w:t>
      </w:r>
      <w:r w:rsidR="00DD7C71" w:rsidRPr="00444158">
        <w:rPr>
          <w:rFonts w:eastAsia="Calibri" w:cstheme="minorHAnsi"/>
        </w:rPr>
        <w:tab/>
      </w:r>
      <w:r w:rsidR="00D85E8F" w:rsidRPr="00444158">
        <w:rPr>
          <w:rFonts w:eastAsia="Calibri" w:cstheme="minorHAnsi"/>
        </w:rPr>
        <w:t xml:space="preserve">All fees specified in the </w:t>
      </w:r>
      <w:r w:rsidR="001F1E0B" w:rsidRPr="00444158">
        <w:rPr>
          <w:rFonts w:eastAsia="Calibri" w:cstheme="minorHAnsi"/>
        </w:rPr>
        <w:t xml:space="preserve">License Terms shall are </w:t>
      </w:r>
      <w:r w:rsidR="00D85E8F" w:rsidRPr="00444158">
        <w:rPr>
          <w:rFonts w:eastAsia="Calibri" w:cstheme="minorHAnsi"/>
        </w:rPr>
        <w:t>invoiced in US dollars (USD).</w:t>
      </w:r>
      <w:r w:rsidR="00D85E8F" w:rsidRPr="007A013E">
        <w:rPr>
          <w:rFonts w:eastAsia="Calibri" w:cstheme="minorHAnsi"/>
        </w:rPr>
        <w:t xml:space="preserve"> All invoiced amounts are payable by the Customer within thirty (30) days from the invoice date. </w:t>
      </w:r>
    </w:p>
    <w:p w14:paraId="00C96E4B" w14:textId="02AAA11D" w:rsidR="00D85E8F" w:rsidRDefault="000A0F59" w:rsidP="00D85E8F">
      <w:pPr>
        <w:jc w:val="both"/>
        <w:rPr>
          <w:rFonts w:eastAsia="Calibri" w:cstheme="minorHAnsi"/>
        </w:rPr>
      </w:pPr>
      <w:r>
        <w:rPr>
          <w:rFonts w:eastAsia="Calibri" w:cstheme="minorHAnsi"/>
        </w:rPr>
        <w:t>3.2.</w:t>
      </w:r>
      <w:r w:rsidR="00DD7C71">
        <w:rPr>
          <w:rFonts w:eastAsia="Calibri" w:cstheme="minorHAnsi"/>
        </w:rPr>
        <w:tab/>
      </w:r>
      <w:r w:rsidR="00D85E8F" w:rsidRPr="007A013E">
        <w:rPr>
          <w:rFonts w:eastAsia="Calibri" w:cstheme="minorHAnsi"/>
        </w:rPr>
        <w:t xml:space="preserve">The fees and other charges specified in the </w:t>
      </w:r>
      <w:r w:rsidR="001F1E0B">
        <w:rPr>
          <w:rFonts w:eastAsia="Calibri" w:cstheme="minorHAnsi"/>
        </w:rPr>
        <w:t>License Terms</w:t>
      </w:r>
      <w:r w:rsidR="001F1E0B" w:rsidRPr="007A013E">
        <w:rPr>
          <w:rFonts w:eastAsia="Calibri" w:cstheme="minorHAnsi"/>
        </w:rPr>
        <w:t xml:space="preserve"> </w:t>
      </w:r>
      <w:r w:rsidR="00D85E8F" w:rsidRPr="007A013E">
        <w:rPr>
          <w:rFonts w:eastAsia="Calibri" w:cstheme="minorHAnsi"/>
        </w:rPr>
        <w:t xml:space="preserve">do not include federal, state, or local sales taxes, foreign withholdings, use taxes, property taxes, excise taxes, service taxes, value-added taxes, or similar taxes (“Taxes”) currently or subsequently imposed—all of which are borne by the Customer. The </w:t>
      </w:r>
      <w:r w:rsidR="00FC59EA" w:rsidRPr="007A013E">
        <w:rPr>
          <w:rFonts w:eastAsia="Calibri" w:cstheme="minorHAnsi"/>
        </w:rPr>
        <w:t>Licensor</w:t>
      </w:r>
      <w:r w:rsidR="00D85E8F" w:rsidRPr="007A013E">
        <w:rPr>
          <w:rFonts w:eastAsia="Calibri" w:cstheme="minorHAnsi"/>
        </w:rPr>
        <w:t xml:space="preserve"> shall separately indicate on invoices any taxes not included in the price, and the Customer shall either pay the amount of such taxes (based on the current value of the Software) to the </w:t>
      </w:r>
      <w:r w:rsidR="00FC59EA" w:rsidRPr="007A013E">
        <w:rPr>
          <w:rFonts w:eastAsia="Calibri" w:cstheme="minorHAnsi"/>
        </w:rPr>
        <w:t>Licensor</w:t>
      </w:r>
      <w:r w:rsidR="00D85E8F" w:rsidRPr="007A013E">
        <w:rPr>
          <w:rFonts w:eastAsia="Calibri" w:cstheme="minorHAnsi"/>
        </w:rPr>
        <w:t xml:space="preserve"> or provide documentation necessary to con</w:t>
      </w:r>
      <w:r>
        <w:rPr>
          <w:rFonts w:eastAsia="Calibri" w:cstheme="minorHAnsi"/>
        </w:rPr>
        <w:t>firm exemption from such taxes.</w:t>
      </w:r>
    </w:p>
    <w:p w14:paraId="7C00EB6D" w14:textId="6F2FA77F" w:rsidR="000A0F59" w:rsidRDefault="000A0F59" w:rsidP="00D85E8F">
      <w:pPr>
        <w:jc w:val="both"/>
        <w:rPr>
          <w:rFonts w:eastAsia="Calibri" w:cstheme="minorHAnsi"/>
        </w:rPr>
      </w:pPr>
      <w:r>
        <w:rPr>
          <w:rFonts w:eastAsia="Calibri" w:cstheme="minorHAnsi"/>
        </w:rPr>
        <w:lastRenderedPageBreak/>
        <w:t>3.3.</w:t>
      </w:r>
      <w:r w:rsidR="00DD7C71">
        <w:rPr>
          <w:rFonts w:eastAsia="Calibri" w:cstheme="minorHAnsi"/>
        </w:rPr>
        <w:tab/>
      </w:r>
      <w:r w:rsidRPr="000A0F59">
        <w:rPr>
          <w:rFonts w:eastAsia="Calibri" w:cstheme="minorHAnsi"/>
        </w:rPr>
        <w:t>If any withholding or deduction is required by applicable law, the Customer shall gross-up the payment such that the Licensor receives the full amount invoiced</w:t>
      </w:r>
      <w:r>
        <w:rPr>
          <w:rFonts w:eastAsia="Calibri" w:cstheme="minorHAnsi"/>
        </w:rPr>
        <w:t>.</w:t>
      </w:r>
    </w:p>
    <w:p w14:paraId="18D44BBC" w14:textId="77777777" w:rsidR="00D85E8F" w:rsidRPr="000A0F59" w:rsidRDefault="00D85E8F" w:rsidP="000600D8">
      <w:pPr>
        <w:numPr>
          <w:ilvl w:val="0"/>
          <w:numId w:val="1"/>
        </w:numPr>
        <w:jc w:val="both"/>
        <w:rPr>
          <w:rFonts w:eastAsia="Calibri" w:cstheme="minorHAnsi"/>
          <w:b/>
          <w:bCs/>
        </w:rPr>
      </w:pPr>
      <w:r w:rsidRPr="000A0F59">
        <w:rPr>
          <w:rFonts w:eastAsia="Calibri" w:cstheme="minorHAnsi"/>
          <w:b/>
          <w:bCs/>
        </w:rPr>
        <w:t xml:space="preserve">Intellectual Property Rights </w:t>
      </w:r>
    </w:p>
    <w:p w14:paraId="2E9AC587" w14:textId="1EB65FC6" w:rsidR="00824214" w:rsidRDefault="00DD7C71" w:rsidP="00D85E8F">
      <w:pPr>
        <w:jc w:val="both"/>
        <w:rPr>
          <w:rFonts w:eastAsia="Calibri" w:cstheme="minorHAnsi"/>
        </w:rPr>
      </w:pPr>
      <w:r>
        <w:rPr>
          <w:rFonts w:eastAsia="Calibri" w:cstheme="minorHAnsi"/>
        </w:rPr>
        <w:t>4</w:t>
      </w:r>
      <w:r w:rsidR="00824214">
        <w:rPr>
          <w:rFonts w:eastAsia="Calibri" w:cstheme="minorHAnsi"/>
        </w:rPr>
        <w:t>.1.</w:t>
      </w:r>
      <w:r>
        <w:rPr>
          <w:rFonts w:eastAsia="Calibri" w:cstheme="minorHAnsi"/>
        </w:rPr>
        <w:tab/>
      </w:r>
      <w:r w:rsidR="00824214" w:rsidRPr="00824214">
        <w:rPr>
          <w:rFonts w:eastAsia="Calibri" w:cstheme="minorHAnsi"/>
          <w:b/>
        </w:rPr>
        <w:t>Ownership of Software.</w:t>
      </w:r>
      <w:r w:rsidR="00824214" w:rsidRPr="00824214">
        <w:rPr>
          <w:rFonts w:eastAsia="Calibri" w:cstheme="minorHAnsi"/>
        </w:rPr>
        <w:t xml:space="preserve"> The Customer acknowledges and agrees that all rights, title, and interest, including all intellectual property rights, in and to the Software, the Documentation, and any updates, modifications, enhancements, derivative works, or improvements thereof, whether developed by or for the Licensor, shall remain vested exclusively in the Licensor. The Software is licensed, not sold, under this Agreement.</w:t>
      </w:r>
    </w:p>
    <w:p w14:paraId="65791E38" w14:textId="7A9506CD" w:rsidR="00824214" w:rsidRDefault="00DD7C71" w:rsidP="00D85E8F">
      <w:pPr>
        <w:jc w:val="both"/>
        <w:rPr>
          <w:rFonts w:eastAsia="Calibri" w:cstheme="minorHAnsi"/>
        </w:rPr>
      </w:pPr>
      <w:r>
        <w:rPr>
          <w:rFonts w:eastAsia="Calibri" w:cstheme="minorHAnsi"/>
        </w:rPr>
        <w:t>4</w:t>
      </w:r>
      <w:r w:rsidR="00D85E8F" w:rsidRPr="007A013E">
        <w:rPr>
          <w:rFonts w:eastAsia="Calibri" w:cstheme="minorHAnsi"/>
        </w:rPr>
        <w:t>.</w:t>
      </w:r>
      <w:r w:rsidR="00824214">
        <w:rPr>
          <w:rFonts w:eastAsia="Calibri" w:cstheme="minorHAnsi"/>
        </w:rPr>
        <w:t>2</w:t>
      </w:r>
      <w:r w:rsidR="00D85E8F" w:rsidRPr="007A013E">
        <w:rPr>
          <w:rFonts w:eastAsia="Calibri" w:cstheme="minorHAnsi"/>
        </w:rPr>
        <w:t>.</w:t>
      </w:r>
      <w:r>
        <w:rPr>
          <w:rFonts w:eastAsia="Calibri" w:cstheme="minorHAnsi"/>
        </w:rPr>
        <w:tab/>
      </w:r>
      <w:r w:rsidR="00824214" w:rsidRPr="00824214">
        <w:rPr>
          <w:rFonts w:eastAsia="Calibri" w:cstheme="minorHAnsi"/>
          <w:b/>
        </w:rPr>
        <w:t>Ownership of Customer Data.</w:t>
      </w:r>
      <w:r w:rsidR="00824214" w:rsidRPr="00824214">
        <w:rPr>
          <w:rFonts w:eastAsia="Calibri" w:cstheme="minorHAnsi"/>
        </w:rPr>
        <w:t xml:space="preserve"> Nothing in this Agreement shall be construed as granting the Licensor any rights, title, or interest in any data, information, or content provided by the Customer, or in any other content or information entered into the Software or subsequently processed by the Customer using the Software (“Customer Data”). The Customer retains all rights, title, and interest in and to the Customer Data.</w:t>
      </w:r>
    </w:p>
    <w:p w14:paraId="60F7F20A" w14:textId="52877834" w:rsidR="00D85E8F" w:rsidRPr="007A013E" w:rsidRDefault="00DD7C71" w:rsidP="00D85E8F">
      <w:pPr>
        <w:jc w:val="both"/>
        <w:rPr>
          <w:rFonts w:eastAsia="Calibri" w:cstheme="minorHAnsi"/>
          <w:lang w:val="en-BZ"/>
        </w:rPr>
      </w:pPr>
      <w:r>
        <w:rPr>
          <w:rFonts w:eastAsia="Calibri" w:cstheme="minorHAnsi"/>
        </w:rPr>
        <w:t>4</w:t>
      </w:r>
      <w:r w:rsidR="00D85E8F" w:rsidRPr="007A013E">
        <w:rPr>
          <w:rFonts w:eastAsia="Calibri" w:cstheme="minorHAnsi"/>
        </w:rPr>
        <w:t>.</w:t>
      </w:r>
      <w:r w:rsidR="00824214">
        <w:rPr>
          <w:rFonts w:eastAsia="Calibri" w:cstheme="minorHAnsi"/>
        </w:rPr>
        <w:t>3</w:t>
      </w:r>
      <w:r w:rsidR="00D85E8F" w:rsidRPr="007A013E">
        <w:rPr>
          <w:rFonts w:eastAsia="Calibri" w:cstheme="minorHAnsi"/>
        </w:rPr>
        <w:t>.</w:t>
      </w:r>
      <w:r>
        <w:rPr>
          <w:rFonts w:eastAsia="Calibri" w:cstheme="minorHAnsi"/>
        </w:rPr>
        <w:tab/>
      </w:r>
      <w:r w:rsidR="00824214" w:rsidRPr="00824214">
        <w:rPr>
          <w:rFonts w:eastAsia="Calibri" w:cstheme="minorHAnsi"/>
          <w:b/>
        </w:rPr>
        <w:t>Feedback.</w:t>
      </w:r>
      <w:r w:rsidR="00824214" w:rsidRPr="00824214">
        <w:rPr>
          <w:rFonts w:eastAsia="Calibri" w:cstheme="minorHAnsi"/>
        </w:rPr>
        <w:t xml:space="preserve"> If the Customer provides the Licensor with suggestions, comments, or other feedback regarding the Software (</w:t>
      </w:r>
      <w:r w:rsidR="00824214">
        <w:rPr>
          <w:rFonts w:eastAsia="Calibri" w:cstheme="minorHAnsi"/>
        </w:rPr>
        <w:t>“</w:t>
      </w:r>
      <w:r w:rsidR="00824214" w:rsidRPr="00824214">
        <w:rPr>
          <w:rFonts w:eastAsia="Calibri" w:cstheme="minorHAnsi"/>
          <w:b/>
        </w:rPr>
        <w:t>Feedback</w:t>
      </w:r>
      <w:r w:rsidR="00824214">
        <w:rPr>
          <w:rFonts w:eastAsia="Calibri" w:cstheme="minorHAnsi"/>
        </w:rPr>
        <w:t>”</w:t>
      </w:r>
      <w:r w:rsidR="00824214" w:rsidRPr="00824214">
        <w:rPr>
          <w:rFonts w:eastAsia="Calibri" w:cstheme="minorHAnsi"/>
        </w:rPr>
        <w:t>), the Licensor shall be free to use, disclose, reproduce, license, or otherwise exploit such Feedback without restriction or obligation of any kind. The Customer hereby irrevocably assigns to the Licensor all rights in such Feedback.</w:t>
      </w:r>
    </w:p>
    <w:p w14:paraId="4A98DF9A" w14:textId="08972895" w:rsidR="00D85E8F" w:rsidRDefault="00DD7C71" w:rsidP="00D85E8F">
      <w:pPr>
        <w:jc w:val="both"/>
        <w:rPr>
          <w:rFonts w:eastAsia="Calibri" w:cstheme="minorHAnsi"/>
        </w:rPr>
      </w:pPr>
      <w:r>
        <w:rPr>
          <w:rFonts w:eastAsia="Calibri" w:cstheme="minorHAnsi"/>
        </w:rPr>
        <w:t>4</w:t>
      </w:r>
      <w:r w:rsidR="00D85E8F" w:rsidRPr="007A013E">
        <w:rPr>
          <w:rFonts w:eastAsia="Calibri" w:cstheme="minorHAnsi"/>
        </w:rPr>
        <w:t>.</w:t>
      </w:r>
      <w:r w:rsidR="00824214">
        <w:rPr>
          <w:rFonts w:eastAsia="Calibri" w:cstheme="minorHAnsi"/>
        </w:rPr>
        <w:t>4</w:t>
      </w:r>
      <w:r w:rsidR="00D85E8F" w:rsidRPr="007A013E">
        <w:rPr>
          <w:rFonts w:eastAsia="Calibri" w:cstheme="minorHAnsi"/>
        </w:rPr>
        <w:t>.</w:t>
      </w:r>
      <w:r>
        <w:rPr>
          <w:rFonts w:eastAsia="Calibri" w:cstheme="minorHAnsi"/>
        </w:rPr>
        <w:tab/>
      </w:r>
      <w:r w:rsidR="00824214" w:rsidRPr="00824214">
        <w:rPr>
          <w:rFonts w:eastAsia="Calibri" w:cstheme="minorHAnsi"/>
          <w:b/>
        </w:rPr>
        <w:t>Reservation of Rights.</w:t>
      </w:r>
      <w:r w:rsidR="00824214" w:rsidRPr="00824214">
        <w:rPr>
          <w:rFonts w:eastAsia="Calibri" w:cstheme="minorHAnsi"/>
        </w:rPr>
        <w:t xml:space="preserve"> Except for the limited license rights expressly granted to the Customer under this Agreement, no other rights or licenses, whether express, implied, by estoppel or otherwise, are granted by the Licensor. All rights not expressly granted are reserved by the Licensor</w:t>
      </w:r>
      <w:r w:rsidR="00D85E8F" w:rsidRPr="007A013E">
        <w:rPr>
          <w:rFonts w:eastAsia="Calibri" w:cstheme="minorHAnsi"/>
        </w:rPr>
        <w:t>.</w:t>
      </w:r>
    </w:p>
    <w:p w14:paraId="6C6421A6" w14:textId="4008E2BE" w:rsidR="00824214" w:rsidRDefault="00DD7C71" w:rsidP="00D85E8F">
      <w:pPr>
        <w:jc w:val="both"/>
        <w:rPr>
          <w:rFonts w:eastAsia="Calibri" w:cstheme="minorHAnsi"/>
        </w:rPr>
      </w:pPr>
      <w:r>
        <w:rPr>
          <w:rFonts w:eastAsia="Calibri" w:cstheme="minorHAnsi"/>
        </w:rPr>
        <w:t>4</w:t>
      </w:r>
      <w:r w:rsidR="00824214">
        <w:rPr>
          <w:rFonts w:eastAsia="Calibri" w:cstheme="minorHAnsi"/>
        </w:rPr>
        <w:t>.5.</w:t>
      </w:r>
      <w:r>
        <w:rPr>
          <w:rFonts w:eastAsia="Calibri" w:cstheme="minorHAnsi"/>
        </w:rPr>
        <w:tab/>
      </w:r>
      <w:r w:rsidR="00824214" w:rsidRPr="00824214">
        <w:rPr>
          <w:rFonts w:eastAsia="Calibri" w:cstheme="minorHAnsi"/>
          <w:b/>
        </w:rPr>
        <w:t>Protection of Rights.</w:t>
      </w:r>
      <w:r w:rsidR="00824214" w:rsidRPr="00824214">
        <w:rPr>
          <w:rFonts w:eastAsia="Calibri" w:cstheme="minorHAnsi"/>
        </w:rPr>
        <w:t xml:space="preserve"> The Licensor’s ownership and proprietary rights in the Software are protected by copyright and other intellectual property laws and treaties. The Customer agrees not to remove or alter any copyright, trademark, or proprietary rights notices contained in or on the Software</w:t>
      </w:r>
      <w:r w:rsidR="00824214">
        <w:rPr>
          <w:rFonts w:eastAsia="Calibri" w:cstheme="minorHAnsi"/>
        </w:rPr>
        <w:t>.</w:t>
      </w:r>
    </w:p>
    <w:p w14:paraId="74130933" w14:textId="4FC47A19" w:rsidR="00824214" w:rsidRPr="007A013E" w:rsidRDefault="00DD7C71" w:rsidP="00D85E8F">
      <w:pPr>
        <w:jc w:val="both"/>
        <w:rPr>
          <w:rFonts w:eastAsia="Calibri" w:cstheme="minorHAnsi"/>
        </w:rPr>
      </w:pPr>
      <w:r>
        <w:rPr>
          <w:rFonts w:eastAsia="Calibri" w:cstheme="minorHAnsi"/>
        </w:rPr>
        <w:t>4</w:t>
      </w:r>
      <w:r w:rsidR="00824214">
        <w:rPr>
          <w:rFonts w:eastAsia="Calibri" w:cstheme="minorHAnsi"/>
        </w:rPr>
        <w:t>.6.</w:t>
      </w:r>
      <w:r>
        <w:rPr>
          <w:rFonts w:eastAsia="Calibri" w:cstheme="minorHAnsi"/>
        </w:rPr>
        <w:tab/>
      </w:r>
      <w:r w:rsidR="00824214" w:rsidRPr="00824214">
        <w:rPr>
          <w:rFonts w:eastAsia="Calibri" w:cstheme="minorHAnsi"/>
          <w:b/>
        </w:rPr>
        <w:t>Survival.</w:t>
      </w:r>
      <w:r w:rsidR="00824214" w:rsidRPr="00824214">
        <w:rPr>
          <w:rFonts w:eastAsia="Calibri" w:cstheme="minorHAnsi"/>
        </w:rPr>
        <w:t xml:space="preserve"> The Licensor’s ownership of and rights in the Software, and the Customer’s obligations under this Section 3, shall survive termination or expiration of this Agreement</w:t>
      </w:r>
      <w:r w:rsidR="00824214">
        <w:rPr>
          <w:rFonts w:eastAsia="Calibri" w:cstheme="minorHAnsi"/>
        </w:rPr>
        <w:t>.</w:t>
      </w:r>
    </w:p>
    <w:p w14:paraId="4E8C0E82" w14:textId="77777777" w:rsidR="00D85E8F" w:rsidRPr="000A0F59" w:rsidRDefault="00D85E8F" w:rsidP="000600D8">
      <w:pPr>
        <w:numPr>
          <w:ilvl w:val="0"/>
          <w:numId w:val="1"/>
        </w:numPr>
        <w:jc w:val="both"/>
        <w:rPr>
          <w:rFonts w:eastAsia="Calibri" w:cstheme="minorHAnsi"/>
          <w:b/>
          <w:bCs/>
        </w:rPr>
      </w:pPr>
      <w:r w:rsidRPr="000A0F59">
        <w:rPr>
          <w:rFonts w:eastAsia="Calibri" w:cstheme="minorHAnsi"/>
          <w:b/>
          <w:bCs/>
        </w:rPr>
        <w:t xml:space="preserve">Confidential Information </w:t>
      </w:r>
    </w:p>
    <w:p w14:paraId="3C753C6D" w14:textId="3A1B7E46" w:rsidR="006B7693" w:rsidRDefault="00DD7C71" w:rsidP="006B7693">
      <w:pPr>
        <w:jc w:val="both"/>
        <w:rPr>
          <w:rFonts w:eastAsia="Calibri" w:cstheme="minorHAnsi"/>
        </w:rPr>
      </w:pPr>
      <w:r>
        <w:rPr>
          <w:rFonts w:eastAsia="Calibri" w:cstheme="minorHAnsi"/>
        </w:rPr>
        <w:t>5</w:t>
      </w:r>
      <w:r w:rsidR="00D85E8F" w:rsidRPr="007A013E">
        <w:rPr>
          <w:rFonts w:eastAsia="Calibri" w:cstheme="minorHAnsi"/>
        </w:rPr>
        <w:t>.1.</w:t>
      </w:r>
      <w:r>
        <w:rPr>
          <w:rFonts w:eastAsia="Calibri" w:cstheme="minorHAnsi"/>
        </w:rPr>
        <w:tab/>
      </w:r>
      <w:r w:rsidR="00D85E8F" w:rsidRPr="007A013E">
        <w:rPr>
          <w:rFonts w:eastAsia="Calibri" w:cstheme="minorHAnsi"/>
        </w:rPr>
        <w:t>Each Party acknowledges that during the term of this Agreement, it may receive information or data about the other Party that is confidential</w:t>
      </w:r>
      <w:r w:rsidR="006B7693">
        <w:rPr>
          <w:rFonts w:eastAsia="Calibri" w:cstheme="minorHAnsi"/>
        </w:rPr>
        <w:t xml:space="preserve"> (“</w:t>
      </w:r>
      <w:r w:rsidR="006B7693" w:rsidRPr="006B7693">
        <w:rPr>
          <w:rFonts w:eastAsia="Calibri" w:cstheme="minorHAnsi"/>
          <w:b/>
        </w:rPr>
        <w:t>Confidential Information</w:t>
      </w:r>
      <w:r w:rsidR="006B7693">
        <w:rPr>
          <w:rFonts w:eastAsia="Calibri" w:cstheme="minorHAnsi"/>
        </w:rPr>
        <w:t>”)</w:t>
      </w:r>
      <w:r w:rsidR="00D85E8F" w:rsidRPr="007A013E">
        <w:rPr>
          <w:rFonts w:eastAsia="Calibri" w:cstheme="minorHAnsi"/>
        </w:rPr>
        <w:t xml:space="preserve">. </w:t>
      </w:r>
      <w:r w:rsidR="006B7693" w:rsidRPr="006B7693">
        <w:rPr>
          <w:rFonts w:eastAsia="Calibri" w:cstheme="minorHAnsi"/>
        </w:rPr>
        <w:t>Confidential Information includes, without limitation:</w:t>
      </w:r>
      <w:r w:rsidR="00372741">
        <w:rPr>
          <w:rFonts w:eastAsia="Calibri" w:cstheme="minorHAnsi"/>
        </w:rPr>
        <w:t xml:space="preserve"> </w:t>
      </w:r>
      <w:r w:rsidR="006B7693" w:rsidRPr="006B7693">
        <w:rPr>
          <w:rFonts w:eastAsia="Calibri" w:cstheme="minorHAnsi"/>
        </w:rPr>
        <w:t>(</w:t>
      </w:r>
      <w:proofErr w:type="spellStart"/>
      <w:r w:rsidR="004D520A">
        <w:rPr>
          <w:rFonts w:eastAsia="Calibri" w:cstheme="minorHAnsi"/>
        </w:rPr>
        <w:t>i</w:t>
      </w:r>
      <w:proofErr w:type="spellEnd"/>
      <w:r w:rsidR="006B7693" w:rsidRPr="006B7693">
        <w:rPr>
          <w:rFonts w:eastAsia="Calibri" w:cstheme="minorHAnsi"/>
        </w:rPr>
        <w:t>) with respect to the Licensor, the Software (including its source code, object code, algorithms, logic, architecture, design, user interface, technical specifications, documentation, and pricing), and any related know-how, trade secrets, and business information;</w:t>
      </w:r>
      <w:r w:rsidR="00372741">
        <w:rPr>
          <w:rFonts w:eastAsia="Calibri" w:cstheme="minorHAnsi"/>
        </w:rPr>
        <w:t xml:space="preserve"> </w:t>
      </w:r>
      <w:r w:rsidR="006B7693" w:rsidRPr="006B7693">
        <w:rPr>
          <w:rFonts w:eastAsia="Calibri" w:cstheme="minorHAnsi"/>
        </w:rPr>
        <w:t>(</w:t>
      </w:r>
      <w:r w:rsidR="004D520A">
        <w:rPr>
          <w:rFonts w:eastAsia="Calibri" w:cstheme="minorHAnsi"/>
        </w:rPr>
        <w:t>ii</w:t>
      </w:r>
      <w:r w:rsidR="006B7693" w:rsidRPr="006B7693">
        <w:rPr>
          <w:rFonts w:eastAsia="Calibri" w:cstheme="minorHAnsi"/>
        </w:rPr>
        <w:t>) with respect to the Customer, Customer Data and other proprietary business information provided to the Licensor; and</w:t>
      </w:r>
      <w:r w:rsidR="00372741">
        <w:rPr>
          <w:rFonts w:eastAsia="Calibri" w:cstheme="minorHAnsi"/>
        </w:rPr>
        <w:t xml:space="preserve"> </w:t>
      </w:r>
      <w:r w:rsidR="006B7693" w:rsidRPr="006B7693">
        <w:rPr>
          <w:rFonts w:eastAsia="Calibri" w:cstheme="minorHAnsi"/>
        </w:rPr>
        <w:t>(</w:t>
      </w:r>
      <w:r w:rsidR="004D520A">
        <w:rPr>
          <w:rFonts w:eastAsia="Calibri" w:cstheme="minorHAnsi"/>
        </w:rPr>
        <w:t>iii</w:t>
      </w:r>
      <w:r w:rsidR="006B7693" w:rsidRPr="006B7693">
        <w:rPr>
          <w:rFonts w:eastAsia="Calibri" w:cstheme="minorHAnsi"/>
        </w:rPr>
        <w:t>) any other information designated in writing as confidential or which, by its nature, should reasonably be understood to be confidential</w:t>
      </w:r>
      <w:r w:rsidR="006B7693">
        <w:rPr>
          <w:rFonts w:eastAsia="Calibri" w:cstheme="minorHAnsi"/>
        </w:rPr>
        <w:t>.</w:t>
      </w:r>
    </w:p>
    <w:p w14:paraId="5278B77D" w14:textId="6BE373A2" w:rsidR="006B7693" w:rsidRDefault="00DD7C71" w:rsidP="006B7693">
      <w:pPr>
        <w:jc w:val="both"/>
        <w:rPr>
          <w:rFonts w:eastAsia="Calibri" w:cstheme="minorHAnsi"/>
        </w:rPr>
      </w:pPr>
      <w:r>
        <w:rPr>
          <w:rFonts w:eastAsia="Calibri" w:cstheme="minorHAnsi"/>
        </w:rPr>
        <w:t>5</w:t>
      </w:r>
      <w:r w:rsidR="006B7693">
        <w:rPr>
          <w:rFonts w:eastAsia="Calibri" w:cstheme="minorHAnsi"/>
        </w:rPr>
        <w:t>.2.</w:t>
      </w:r>
      <w:r>
        <w:rPr>
          <w:rFonts w:eastAsia="Calibri" w:cstheme="minorHAnsi"/>
        </w:rPr>
        <w:tab/>
      </w:r>
      <w:r w:rsidR="006B7693" w:rsidRPr="006B7693">
        <w:rPr>
          <w:rFonts w:eastAsia="Calibri" w:cstheme="minorHAnsi"/>
        </w:rPr>
        <w:t>The receiving Party shall:</w:t>
      </w:r>
      <w:r w:rsidR="00372741">
        <w:rPr>
          <w:rFonts w:eastAsia="Calibri" w:cstheme="minorHAnsi"/>
        </w:rPr>
        <w:t xml:space="preserve"> </w:t>
      </w:r>
      <w:r w:rsidR="006B7693" w:rsidRPr="006B7693">
        <w:rPr>
          <w:rFonts w:eastAsia="Calibri" w:cstheme="minorHAnsi"/>
        </w:rPr>
        <w:t>(</w:t>
      </w:r>
      <w:proofErr w:type="spellStart"/>
      <w:r w:rsidR="004D520A">
        <w:rPr>
          <w:rFonts w:eastAsia="Calibri" w:cstheme="minorHAnsi"/>
        </w:rPr>
        <w:t>i</w:t>
      </w:r>
      <w:proofErr w:type="spellEnd"/>
      <w:r w:rsidR="006B7693" w:rsidRPr="006B7693">
        <w:rPr>
          <w:rFonts w:eastAsia="Calibri" w:cstheme="minorHAnsi"/>
        </w:rPr>
        <w:t>) use Confidential Information solely for the purpose of performing its obligations or exercising its rights under this Agreement;</w:t>
      </w:r>
      <w:r w:rsidR="00372741">
        <w:rPr>
          <w:rFonts w:eastAsia="Calibri" w:cstheme="minorHAnsi"/>
        </w:rPr>
        <w:t xml:space="preserve"> </w:t>
      </w:r>
      <w:r w:rsidR="006B7693" w:rsidRPr="006B7693">
        <w:rPr>
          <w:rFonts w:eastAsia="Calibri" w:cstheme="minorHAnsi"/>
        </w:rPr>
        <w:t>(</w:t>
      </w:r>
      <w:r w:rsidR="004D520A">
        <w:rPr>
          <w:rFonts w:eastAsia="Calibri" w:cstheme="minorHAnsi"/>
        </w:rPr>
        <w:t>ii</w:t>
      </w:r>
      <w:r w:rsidR="006B7693" w:rsidRPr="006B7693">
        <w:rPr>
          <w:rFonts w:eastAsia="Calibri" w:cstheme="minorHAnsi"/>
        </w:rPr>
        <w:t>) restrict disclosure of Confidential Information to only those of its employees, contractors, or professional advisers who have a strict need to know and who are bound by confidentiality obligations no less protective than those in this Agreement; and</w:t>
      </w:r>
      <w:r w:rsidR="00372741">
        <w:rPr>
          <w:rFonts w:eastAsia="Calibri" w:cstheme="minorHAnsi"/>
        </w:rPr>
        <w:t xml:space="preserve"> </w:t>
      </w:r>
      <w:r w:rsidR="006B7693" w:rsidRPr="006B7693">
        <w:rPr>
          <w:rFonts w:eastAsia="Calibri" w:cstheme="minorHAnsi"/>
        </w:rPr>
        <w:t>(</w:t>
      </w:r>
      <w:r w:rsidR="004D520A">
        <w:rPr>
          <w:rFonts w:eastAsia="Calibri" w:cstheme="minorHAnsi"/>
        </w:rPr>
        <w:t>iii</w:t>
      </w:r>
      <w:r w:rsidR="006B7693" w:rsidRPr="006B7693">
        <w:rPr>
          <w:rFonts w:eastAsia="Calibri" w:cstheme="minorHAnsi"/>
        </w:rPr>
        <w:t>) protect the Confidential Information with at least the same degree of care as it uses to protect its own confidential information, but in no event less than reasonable care.</w:t>
      </w:r>
    </w:p>
    <w:p w14:paraId="3E752B0A" w14:textId="429F660A" w:rsidR="00255740" w:rsidRPr="007A013E" w:rsidRDefault="00DD7C71" w:rsidP="00372741">
      <w:pPr>
        <w:jc w:val="both"/>
        <w:rPr>
          <w:rFonts w:eastAsia="Calibri" w:cstheme="minorHAnsi"/>
        </w:rPr>
      </w:pPr>
      <w:r>
        <w:rPr>
          <w:rFonts w:eastAsia="Calibri" w:cstheme="minorHAnsi"/>
        </w:rPr>
        <w:t>5</w:t>
      </w:r>
      <w:r w:rsidR="006B7693">
        <w:rPr>
          <w:rFonts w:eastAsia="Calibri" w:cstheme="minorHAnsi"/>
        </w:rPr>
        <w:t>.3.</w:t>
      </w:r>
      <w:r>
        <w:rPr>
          <w:rFonts w:eastAsia="Calibri" w:cstheme="minorHAnsi"/>
        </w:rPr>
        <w:tab/>
      </w:r>
      <w:r w:rsidR="00D85E8F" w:rsidRPr="007A013E">
        <w:rPr>
          <w:rFonts w:eastAsia="Calibri" w:cstheme="minorHAnsi"/>
        </w:rPr>
        <w:t xml:space="preserve">Confidential information does not include information that the receiving Party can </w:t>
      </w:r>
      <w:r w:rsidR="006B7693" w:rsidRPr="006B7693">
        <w:rPr>
          <w:rFonts w:eastAsia="Calibri" w:cstheme="minorHAnsi"/>
        </w:rPr>
        <w:t>demonstrate by written records</w:t>
      </w:r>
      <w:r w:rsidR="00D85E8F" w:rsidRPr="007A013E">
        <w:rPr>
          <w:rFonts w:eastAsia="Calibri" w:cstheme="minorHAnsi"/>
        </w:rPr>
        <w:t xml:space="preserve">: </w:t>
      </w:r>
      <w:r w:rsidR="006B7693">
        <w:rPr>
          <w:rFonts w:eastAsia="Calibri" w:cstheme="minorHAnsi"/>
        </w:rPr>
        <w:t>(</w:t>
      </w:r>
      <w:proofErr w:type="spellStart"/>
      <w:r w:rsidR="004D520A">
        <w:rPr>
          <w:rFonts w:eastAsia="Calibri" w:cstheme="minorHAnsi"/>
        </w:rPr>
        <w:t>i</w:t>
      </w:r>
      <w:proofErr w:type="spellEnd"/>
      <w:r w:rsidR="006B7693">
        <w:rPr>
          <w:rFonts w:eastAsia="Calibri" w:cstheme="minorHAnsi"/>
        </w:rPr>
        <w:t>)</w:t>
      </w:r>
      <w:r w:rsidR="00D85E8F" w:rsidRPr="007A013E">
        <w:rPr>
          <w:rFonts w:eastAsia="Calibri" w:cstheme="minorHAnsi"/>
        </w:rPr>
        <w:t xml:space="preserve"> was independently developed by it without us</w:t>
      </w:r>
      <w:r w:rsidR="006B7693">
        <w:rPr>
          <w:rFonts w:eastAsia="Calibri" w:cstheme="minorHAnsi"/>
        </w:rPr>
        <w:t xml:space="preserve">e of </w:t>
      </w:r>
      <w:r w:rsidR="006B7693" w:rsidRPr="006B7693">
        <w:rPr>
          <w:rFonts w:eastAsia="Calibri" w:cstheme="minorHAnsi"/>
        </w:rPr>
        <w:t xml:space="preserve">or reference to the disclosing </w:t>
      </w:r>
      <w:r w:rsidR="00D85E8F" w:rsidRPr="007A013E">
        <w:rPr>
          <w:rFonts w:eastAsia="Calibri" w:cstheme="minorHAnsi"/>
        </w:rPr>
        <w:t xml:space="preserve">Party’s </w:t>
      </w:r>
      <w:r w:rsidR="006B7693">
        <w:rPr>
          <w:rFonts w:eastAsia="Calibri" w:cstheme="minorHAnsi"/>
        </w:rPr>
        <w:t>C</w:t>
      </w:r>
      <w:r w:rsidR="00D85E8F" w:rsidRPr="007A013E">
        <w:rPr>
          <w:rFonts w:eastAsia="Calibri" w:cstheme="minorHAnsi"/>
        </w:rPr>
        <w:t xml:space="preserve">onfidential information; </w:t>
      </w:r>
      <w:r w:rsidR="006B7693">
        <w:rPr>
          <w:rFonts w:eastAsia="Calibri" w:cstheme="minorHAnsi"/>
        </w:rPr>
        <w:t>(</w:t>
      </w:r>
      <w:r w:rsidR="004D520A">
        <w:rPr>
          <w:rFonts w:eastAsia="Calibri" w:cstheme="minorHAnsi"/>
        </w:rPr>
        <w:t>ii</w:t>
      </w:r>
      <w:r w:rsidR="006B7693">
        <w:rPr>
          <w:rFonts w:eastAsia="Calibri" w:cstheme="minorHAnsi"/>
        </w:rPr>
        <w:t xml:space="preserve">) </w:t>
      </w:r>
      <w:r w:rsidR="00D85E8F" w:rsidRPr="007A013E">
        <w:rPr>
          <w:rFonts w:eastAsia="Calibri" w:cstheme="minorHAnsi"/>
        </w:rPr>
        <w:t xml:space="preserve">was </w:t>
      </w:r>
      <w:r w:rsidR="006B7693" w:rsidRPr="006B7693">
        <w:rPr>
          <w:rFonts w:eastAsia="Calibri" w:cstheme="minorHAnsi"/>
        </w:rPr>
        <w:t>lawfully known to it prior to disclosure by the disclosing Party</w:t>
      </w:r>
      <w:r w:rsidR="00D85E8F" w:rsidRPr="007A013E">
        <w:rPr>
          <w:rFonts w:eastAsia="Calibri" w:cstheme="minorHAnsi"/>
        </w:rPr>
        <w:t xml:space="preserve">; </w:t>
      </w:r>
      <w:r w:rsidR="006B7693">
        <w:rPr>
          <w:rFonts w:eastAsia="Calibri" w:cstheme="minorHAnsi"/>
        </w:rPr>
        <w:lastRenderedPageBreak/>
        <w:t>(</w:t>
      </w:r>
      <w:r w:rsidR="004D520A">
        <w:rPr>
          <w:rFonts w:eastAsia="Calibri" w:cstheme="minorHAnsi"/>
        </w:rPr>
        <w:t>iii</w:t>
      </w:r>
      <w:r w:rsidR="006B7693">
        <w:rPr>
          <w:rFonts w:eastAsia="Calibri" w:cstheme="minorHAnsi"/>
        </w:rPr>
        <w:t xml:space="preserve">) </w:t>
      </w:r>
      <w:r w:rsidR="00D85E8F" w:rsidRPr="007A013E">
        <w:rPr>
          <w:rFonts w:eastAsia="Calibri" w:cstheme="minorHAnsi"/>
        </w:rPr>
        <w:t xml:space="preserve">was </w:t>
      </w:r>
      <w:r w:rsidR="006B7693" w:rsidRPr="006B7693">
        <w:rPr>
          <w:rFonts w:eastAsia="Calibri" w:cstheme="minorHAnsi"/>
        </w:rPr>
        <w:t>lawfully</w:t>
      </w:r>
      <w:r w:rsidR="006B7693">
        <w:rPr>
          <w:rFonts w:eastAsia="Calibri" w:cstheme="minorHAnsi"/>
        </w:rPr>
        <w:t xml:space="preserve"> </w:t>
      </w:r>
      <w:r w:rsidR="00D85E8F" w:rsidRPr="007A013E">
        <w:rPr>
          <w:rFonts w:eastAsia="Calibri" w:cstheme="minorHAnsi"/>
        </w:rPr>
        <w:t xml:space="preserve">obtained from a third party not bound by </w:t>
      </w:r>
      <w:r w:rsidR="006B7693" w:rsidRPr="006B7693">
        <w:rPr>
          <w:rFonts w:eastAsia="Calibri" w:cstheme="minorHAnsi"/>
        </w:rPr>
        <w:t>a duty of confidentiality; or</w:t>
      </w:r>
      <w:r w:rsidR="00372741">
        <w:rPr>
          <w:rFonts w:eastAsia="Calibri" w:cstheme="minorHAnsi"/>
        </w:rPr>
        <w:t xml:space="preserve"> </w:t>
      </w:r>
      <w:r w:rsidR="006B7693">
        <w:rPr>
          <w:rFonts w:eastAsia="Calibri" w:cstheme="minorHAnsi"/>
        </w:rPr>
        <w:t>(</w:t>
      </w:r>
      <w:r w:rsidR="004D520A">
        <w:rPr>
          <w:rFonts w:eastAsia="Calibri" w:cstheme="minorHAnsi"/>
        </w:rPr>
        <w:t>iv</w:t>
      </w:r>
      <w:r w:rsidR="006B7693">
        <w:rPr>
          <w:rFonts w:eastAsia="Calibri" w:cstheme="minorHAnsi"/>
        </w:rPr>
        <w:t xml:space="preserve">) </w:t>
      </w:r>
      <w:r w:rsidR="006B7693" w:rsidRPr="006B7693">
        <w:rPr>
          <w:rFonts w:eastAsia="Calibri" w:cstheme="minorHAnsi"/>
        </w:rPr>
        <w:t>is or becomes publicly available through no breach of this Agreement</w:t>
      </w:r>
      <w:r w:rsidR="00D85E8F" w:rsidRPr="007A013E">
        <w:rPr>
          <w:rFonts w:eastAsia="Calibri" w:cstheme="minorHAnsi"/>
        </w:rPr>
        <w:t xml:space="preserve">. </w:t>
      </w:r>
    </w:p>
    <w:p w14:paraId="52B507BF" w14:textId="6C2A56E0" w:rsidR="00255740" w:rsidRPr="007A013E" w:rsidRDefault="00DD7C71" w:rsidP="00D85E8F">
      <w:pPr>
        <w:jc w:val="both"/>
        <w:rPr>
          <w:rFonts w:eastAsia="Calibri" w:cstheme="minorHAnsi"/>
        </w:rPr>
      </w:pPr>
      <w:r>
        <w:rPr>
          <w:rFonts w:eastAsia="Calibri" w:cstheme="minorHAnsi"/>
        </w:rPr>
        <w:t>5</w:t>
      </w:r>
      <w:r w:rsidR="006B7693">
        <w:rPr>
          <w:rFonts w:eastAsia="Calibri" w:cstheme="minorHAnsi"/>
        </w:rPr>
        <w:t>.4.</w:t>
      </w:r>
      <w:r>
        <w:rPr>
          <w:rFonts w:eastAsia="Calibri" w:cstheme="minorHAnsi"/>
        </w:rPr>
        <w:tab/>
      </w:r>
      <w:r w:rsidR="006B7693" w:rsidRPr="006B7693">
        <w:rPr>
          <w:rFonts w:eastAsia="Calibri" w:cstheme="minorHAnsi"/>
        </w:rPr>
        <w:t>If the receiving Party is required by law, regulation, or court order to disclose any Confidential Information, it shall (to the extent legally permissible) provide the disclosing Party with prompt written notice and cooperate in seeking a protective order or other appropriate remedy</w:t>
      </w:r>
      <w:r w:rsidR="00D85E8F" w:rsidRPr="007A013E">
        <w:rPr>
          <w:rFonts w:eastAsia="Calibri" w:cstheme="minorHAnsi"/>
        </w:rPr>
        <w:t xml:space="preserve">. </w:t>
      </w:r>
    </w:p>
    <w:p w14:paraId="5BE265EB" w14:textId="62A66509" w:rsidR="00255740" w:rsidRPr="007A013E" w:rsidRDefault="00DD7C71" w:rsidP="00D85E8F">
      <w:pPr>
        <w:jc w:val="both"/>
        <w:rPr>
          <w:rFonts w:eastAsia="Calibri" w:cstheme="minorHAnsi"/>
        </w:rPr>
      </w:pPr>
      <w:r>
        <w:rPr>
          <w:rFonts w:eastAsia="Calibri" w:cstheme="minorHAnsi"/>
        </w:rPr>
        <w:t>5</w:t>
      </w:r>
      <w:r w:rsidR="00D85E8F" w:rsidRPr="007A013E">
        <w:rPr>
          <w:rFonts w:eastAsia="Calibri" w:cstheme="minorHAnsi"/>
        </w:rPr>
        <w:t>.</w:t>
      </w:r>
      <w:r w:rsidR="006B7693">
        <w:rPr>
          <w:rFonts w:eastAsia="Calibri" w:cstheme="minorHAnsi"/>
        </w:rPr>
        <w:t>5</w:t>
      </w:r>
      <w:r w:rsidR="00D85E8F" w:rsidRPr="007A013E">
        <w:rPr>
          <w:rFonts w:eastAsia="Calibri" w:cstheme="minorHAnsi"/>
        </w:rPr>
        <w:t>.</w:t>
      </w:r>
      <w:r>
        <w:rPr>
          <w:rFonts w:eastAsia="Calibri" w:cstheme="minorHAnsi"/>
        </w:rPr>
        <w:tab/>
      </w:r>
      <w:r w:rsidR="00D85E8F" w:rsidRPr="007A013E">
        <w:rPr>
          <w:rFonts w:eastAsia="Calibri" w:cstheme="minorHAnsi"/>
        </w:rPr>
        <w:t xml:space="preserve">All confidential information remains the property of the disclosing Party. No rights, including but not limited to intellectual property rights, are </w:t>
      </w:r>
      <w:r w:rsidR="006B7693" w:rsidRPr="006B7693">
        <w:rPr>
          <w:rFonts w:eastAsia="Calibri" w:cstheme="minorHAnsi"/>
        </w:rPr>
        <w:t>granted or implied except as expressly set forth in this Agreement</w:t>
      </w:r>
      <w:r w:rsidR="00D85E8F" w:rsidRPr="007A013E">
        <w:rPr>
          <w:rFonts w:eastAsia="Calibri" w:cstheme="minorHAnsi"/>
        </w:rPr>
        <w:t xml:space="preserve">. </w:t>
      </w:r>
    </w:p>
    <w:p w14:paraId="4676D458" w14:textId="6EAC0CD1" w:rsidR="00255740" w:rsidRPr="007A013E" w:rsidRDefault="00DD7C71" w:rsidP="00D85E8F">
      <w:pPr>
        <w:jc w:val="both"/>
        <w:rPr>
          <w:rFonts w:eastAsia="Calibri" w:cstheme="minorHAnsi"/>
        </w:rPr>
      </w:pPr>
      <w:r>
        <w:rPr>
          <w:rFonts w:eastAsia="Calibri" w:cstheme="minorHAnsi"/>
        </w:rPr>
        <w:t>5</w:t>
      </w:r>
      <w:r w:rsidR="00D85E8F" w:rsidRPr="007A013E">
        <w:rPr>
          <w:rFonts w:eastAsia="Calibri" w:cstheme="minorHAnsi"/>
        </w:rPr>
        <w:t>.</w:t>
      </w:r>
      <w:r w:rsidR="006B7693">
        <w:rPr>
          <w:rFonts w:eastAsia="Calibri" w:cstheme="minorHAnsi"/>
        </w:rPr>
        <w:t>6</w:t>
      </w:r>
      <w:r w:rsidR="00D85E8F" w:rsidRPr="007A013E">
        <w:rPr>
          <w:rFonts w:eastAsia="Calibri" w:cstheme="minorHAnsi"/>
        </w:rPr>
        <w:t>.</w:t>
      </w:r>
      <w:r>
        <w:rPr>
          <w:rFonts w:eastAsia="Calibri" w:cstheme="minorHAnsi"/>
        </w:rPr>
        <w:tab/>
      </w:r>
      <w:r w:rsidR="006B7693" w:rsidRPr="006B7693">
        <w:rPr>
          <w:rFonts w:eastAsia="Calibri" w:cstheme="minorHAnsi"/>
        </w:rPr>
        <w:t>Upon termination of this Agreement or upon the disclosing Party’s written request</w:t>
      </w:r>
      <w:r w:rsidR="00D85E8F" w:rsidRPr="007A013E">
        <w:rPr>
          <w:rFonts w:eastAsia="Calibri" w:cstheme="minorHAnsi"/>
        </w:rPr>
        <w:t xml:space="preserve">, the receiving Party shall promptly return </w:t>
      </w:r>
      <w:r w:rsidR="006B7693" w:rsidRPr="006B7693">
        <w:rPr>
          <w:rFonts w:eastAsia="Calibri" w:cstheme="minorHAnsi"/>
        </w:rPr>
        <w:t>or destroy all Confidential Information in its possession or control</w:t>
      </w:r>
      <w:r w:rsidR="00D85E8F" w:rsidRPr="007A013E">
        <w:rPr>
          <w:rFonts w:eastAsia="Calibri" w:cstheme="minorHAnsi"/>
        </w:rPr>
        <w:t>,</w:t>
      </w:r>
      <w:r w:rsidR="006B7693" w:rsidRPr="006B7693">
        <w:t xml:space="preserve"> </w:t>
      </w:r>
      <w:r w:rsidR="006B7693" w:rsidRPr="006B7693">
        <w:rPr>
          <w:rFonts w:eastAsia="Calibri" w:cstheme="minorHAnsi"/>
        </w:rPr>
        <w:t>including all copies, and certify such destruction in writing, except that the receiving Party may retain copies solely as required to comply with legal or regulatory obligations or for routine archival backup, provided that such retained copies remain subject to the obligations of this Section</w:t>
      </w:r>
      <w:r w:rsidR="00D85E8F" w:rsidRPr="007A013E">
        <w:rPr>
          <w:rFonts w:eastAsia="Calibri" w:cstheme="minorHAnsi"/>
        </w:rPr>
        <w:t xml:space="preserve">. </w:t>
      </w:r>
    </w:p>
    <w:p w14:paraId="0ABEF043" w14:textId="1E19FE51" w:rsidR="00255740" w:rsidRPr="007A013E" w:rsidRDefault="00DD7C71" w:rsidP="00D85E8F">
      <w:pPr>
        <w:jc w:val="both"/>
        <w:rPr>
          <w:rFonts w:eastAsia="Calibri" w:cstheme="minorHAnsi"/>
        </w:rPr>
      </w:pPr>
      <w:r>
        <w:rPr>
          <w:rFonts w:eastAsia="Calibri" w:cstheme="minorHAnsi"/>
        </w:rPr>
        <w:t>5</w:t>
      </w:r>
      <w:r w:rsidR="00D85E8F" w:rsidRPr="007A013E">
        <w:rPr>
          <w:rFonts w:eastAsia="Calibri" w:cstheme="minorHAnsi"/>
        </w:rPr>
        <w:t>.</w:t>
      </w:r>
      <w:r w:rsidR="006B7693">
        <w:rPr>
          <w:rFonts w:eastAsia="Calibri" w:cstheme="minorHAnsi"/>
        </w:rPr>
        <w:t>7</w:t>
      </w:r>
      <w:r w:rsidR="00D85E8F" w:rsidRPr="007A013E">
        <w:rPr>
          <w:rFonts w:eastAsia="Calibri" w:cstheme="minorHAnsi"/>
        </w:rPr>
        <w:t>.</w:t>
      </w:r>
      <w:r>
        <w:rPr>
          <w:rFonts w:eastAsia="Calibri" w:cstheme="minorHAnsi"/>
        </w:rPr>
        <w:tab/>
      </w:r>
      <w:r w:rsidR="00D85E8F" w:rsidRPr="007A013E">
        <w:rPr>
          <w:rFonts w:eastAsia="Calibri" w:cstheme="minorHAnsi"/>
        </w:rPr>
        <w:t xml:space="preserve">The obligation </w:t>
      </w:r>
      <w:r w:rsidR="006B7693" w:rsidRPr="006B7693">
        <w:rPr>
          <w:rFonts w:eastAsia="Calibri" w:cstheme="minorHAnsi"/>
        </w:rPr>
        <w:t>in this Section</w:t>
      </w:r>
      <w:r w:rsidR="006B7693">
        <w:rPr>
          <w:rFonts w:eastAsia="Calibri" w:cstheme="minorHAnsi"/>
        </w:rPr>
        <w:t xml:space="preserve"> </w:t>
      </w:r>
      <w:r w:rsidR="001E340C" w:rsidRPr="001E340C">
        <w:rPr>
          <w:rFonts w:eastAsia="Calibri" w:cstheme="minorHAnsi"/>
        </w:rPr>
        <w:t>shall survive termination or expiration of this Agreement and remain in effect for five (5) years thereafter, except with respect to trade secrets (including the Software’s source code, algorithms, and design), which shall be protected for so long as they remain trade secrets</w:t>
      </w:r>
      <w:r w:rsidR="00D85E8F" w:rsidRPr="007A013E">
        <w:rPr>
          <w:rFonts w:eastAsia="Calibri" w:cstheme="minorHAnsi"/>
        </w:rPr>
        <w:t>.</w:t>
      </w:r>
    </w:p>
    <w:p w14:paraId="69B26337" w14:textId="15C7EF9A" w:rsidR="00255740" w:rsidRPr="000A0F59" w:rsidRDefault="003B194D" w:rsidP="000A0F59">
      <w:pPr>
        <w:numPr>
          <w:ilvl w:val="0"/>
          <w:numId w:val="1"/>
        </w:numPr>
        <w:jc w:val="both"/>
        <w:rPr>
          <w:rFonts w:eastAsia="Calibri" w:cstheme="minorHAnsi"/>
          <w:b/>
          <w:bCs/>
        </w:rPr>
      </w:pPr>
      <w:r>
        <w:rPr>
          <w:rFonts w:eastAsia="Calibri" w:cstheme="minorHAnsi"/>
          <w:b/>
          <w:bCs/>
        </w:rPr>
        <w:t xml:space="preserve">Limited </w:t>
      </w:r>
      <w:r w:rsidR="005223B1">
        <w:rPr>
          <w:rFonts w:eastAsia="Calibri" w:cstheme="minorHAnsi"/>
          <w:b/>
          <w:bCs/>
        </w:rPr>
        <w:t>Warranty</w:t>
      </w:r>
    </w:p>
    <w:p w14:paraId="5ACC8D9A" w14:textId="4B65CC0D" w:rsidR="003B194D" w:rsidRDefault="00DD7C71" w:rsidP="00255740">
      <w:pPr>
        <w:jc w:val="both"/>
        <w:rPr>
          <w:rFonts w:eastAsia="Calibri" w:cstheme="minorHAnsi"/>
        </w:rPr>
      </w:pPr>
      <w:r>
        <w:rPr>
          <w:rFonts w:eastAsia="Calibri" w:cstheme="minorHAnsi"/>
        </w:rPr>
        <w:t>6</w:t>
      </w:r>
      <w:r w:rsidR="00255740" w:rsidRPr="007A013E">
        <w:rPr>
          <w:rFonts w:eastAsia="Calibri" w:cstheme="minorHAnsi"/>
        </w:rPr>
        <w:t>.1.</w:t>
      </w:r>
      <w:r>
        <w:rPr>
          <w:rFonts w:eastAsia="Calibri" w:cstheme="minorHAnsi"/>
        </w:rPr>
        <w:tab/>
      </w:r>
      <w:r w:rsidR="003B194D" w:rsidRPr="003B194D">
        <w:rPr>
          <w:rFonts w:eastAsia="Calibri" w:cstheme="minorHAnsi"/>
        </w:rPr>
        <w:t>Except as expressly provided herein, t</w:t>
      </w:r>
      <w:r w:rsidR="003B194D">
        <w:rPr>
          <w:rFonts w:eastAsia="Calibri" w:cstheme="minorHAnsi"/>
        </w:rPr>
        <w:t xml:space="preserve">he Software is provided “AS IS”. </w:t>
      </w:r>
      <w:r w:rsidR="003B194D" w:rsidRPr="003B194D">
        <w:rPr>
          <w:rFonts w:eastAsia="Calibri" w:cstheme="minorHAnsi"/>
        </w:rPr>
        <w:t xml:space="preserve">The Licensor warrants solely that, for a period of thirty (30) days from delivery, the Software, when properly installed and used on equipment meeting the specifications set forth in the Documentation, will be substantially free from defects that prevent initial operation. The Customer’s exclusive remedy for breach of this warranty shall be, at the Licensor’s sole option, repair or replacement of the Software, or provision of a re-download. </w:t>
      </w:r>
    </w:p>
    <w:p w14:paraId="7556FF86" w14:textId="3EFBA2EC" w:rsidR="003B194D" w:rsidRDefault="00DD7C71" w:rsidP="003B194D">
      <w:pPr>
        <w:jc w:val="both"/>
        <w:rPr>
          <w:rFonts w:eastAsia="Calibri" w:cstheme="minorHAnsi"/>
        </w:rPr>
      </w:pPr>
      <w:r>
        <w:rPr>
          <w:rFonts w:eastAsia="Calibri" w:cstheme="minorHAnsi"/>
        </w:rPr>
        <w:t>6</w:t>
      </w:r>
      <w:r w:rsidR="003B194D" w:rsidRPr="007A013E">
        <w:rPr>
          <w:rFonts w:eastAsia="Calibri" w:cstheme="minorHAnsi"/>
        </w:rPr>
        <w:t>.</w:t>
      </w:r>
      <w:r w:rsidR="003B194D" w:rsidRPr="003B194D">
        <w:rPr>
          <w:rFonts w:eastAsia="Calibri" w:cstheme="minorHAnsi"/>
        </w:rPr>
        <w:t>2</w:t>
      </w:r>
      <w:r w:rsidR="003B194D" w:rsidRPr="007A013E">
        <w:rPr>
          <w:rFonts w:eastAsia="Calibri" w:cstheme="minorHAnsi"/>
        </w:rPr>
        <w:t>.</w:t>
      </w:r>
      <w:r>
        <w:rPr>
          <w:rFonts w:eastAsia="Calibri" w:cstheme="minorHAnsi"/>
        </w:rPr>
        <w:tab/>
      </w:r>
      <w:r w:rsidR="003B194D" w:rsidRPr="007A013E">
        <w:rPr>
          <w:rFonts w:eastAsia="Calibri" w:cstheme="minorHAnsi"/>
        </w:rPr>
        <w:t xml:space="preserve">THE LICENSOR DISCLAIMS ALL OTHER WARRANTIES, WHETHER EXPRESS, IMPLIED, OR STATUTORY, INCLUDING BUT NOT LIMITED TO WARRANTIES OF MERCHANTABILITY, FITNESS FOR A PARTICULAR PURPOSE, TITLE, NON-INFRINGEMENT OF THIRD-PARTY RIGHTS, OR ERROR-FREE OPERATION. THE LICENSOR DOES NOT WARRANT THAT THE SOFTWARE WILL MEET THE SPECIFIC REQUIREMENTS OR NEEDS OF THE CUSTOMER OR THAT THE OPERATION OF THE SOFTWARE WILL BE UNINTERRUPTED OR ERROR-FREE. </w:t>
      </w:r>
    </w:p>
    <w:p w14:paraId="2BD7E82C" w14:textId="1A7FB2EA" w:rsidR="000A0F59" w:rsidRDefault="00DD7C71" w:rsidP="000A0F59">
      <w:pPr>
        <w:jc w:val="both"/>
        <w:rPr>
          <w:rFonts w:eastAsia="Calibri" w:cstheme="minorHAnsi"/>
        </w:rPr>
      </w:pPr>
      <w:r>
        <w:rPr>
          <w:rFonts w:eastAsia="Calibri" w:cstheme="minorHAnsi"/>
        </w:rPr>
        <w:t>6</w:t>
      </w:r>
      <w:r w:rsidR="000A0F59">
        <w:rPr>
          <w:rFonts w:eastAsia="Calibri" w:cstheme="minorHAnsi"/>
        </w:rPr>
        <w:t>.3</w:t>
      </w:r>
      <w:r w:rsidR="000A0F59" w:rsidRPr="007A013E">
        <w:rPr>
          <w:rFonts w:eastAsia="Calibri" w:cstheme="minorHAnsi"/>
        </w:rPr>
        <w:t>.</w:t>
      </w:r>
      <w:r>
        <w:rPr>
          <w:rFonts w:eastAsia="Calibri" w:cstheme="minorHAnsi"/>
        </w:rPr>
        <w:tab/>
      </w:r>
      <w:r w:rsidR="000A0F59" w:rsidRPr="007A013E">
        <w:rPr>
          <w:rFonts w:eastAsia="Calibri" w:cstheme="minorHAnsi"/>
        </w:rPr>
        <w:t xml:space="preserve">The Licensor does not warrant that the Software will comply with any specific cybersecurity regulatory requirements. </w:t>
      </w:r>
      <w:r w:rsidR="000A0F59" w:rsidRPr="00192593">
        <w:rPr>
          <w:rFonts w:eastAsia="Calibri" w:cstheme="minorHAnsi"/>
        </w:rPr>
        <w:t>The Customer acknowledges and agrees that it is solely responsible for ensuring that the use of the Software complies with any and all local laws, regulations, industry standards, or certification requirements applicable in the jurisdiction(s) where the Software is deployed.</w:t>
      </w:r>
    </w:p>
    <w:p w14:paraId="4E5AA41C" w14:textId="1C004DFC" w:rsidR="00255740" w:rsidRPr="000A0F59" w:rsidRDefault="003B194D" w:rsidP="000A0F59">
      <w:pPr>
        <w:numPr>
          <w:ilvl w:val="0"/>
          <w:numId w:val="1"/>
        </w:numPr>
        <w:jc w:val="both"/>
        <w:rPr>
          <w:rFonts w:eastAsia="Calibri" w:cstheme="minorHAnsi"/>
          <w:b/>
          <w:bCs/>
        </w:rPr>
      </w:pPr>
      <w:r>
        <w:rPr>
          <w:rFonts w:eastAsia="Calibri" w:cstheme="minorHAnsi"/>
          <w:b/>
          <w:bCs/>
        </w:rPr>
        <w:t xml:space="preserve">Limitation of </w:t>
      </w:r>
      <w:r w:rsidR="005223B1">
        <w:rPr>
          <w:rFonts w:eastAsia="Calibri" w:cstheme="minorHAnsi"/>
          <w:b/>
          <w:bCs/>
        </w:rPr>
        <w:t>Liability</w:t>
      </w:r>
    </w:p>
    <w:p w14:paraId="2FD173A7" w14:textId="21526A46" w:rsidR="00372741" w:rsidRDefault="00DD7C71" w:rsidP="00255740">
      <w:pPr>
        <w:jc w:val="both"/>
        <w:rPr>
          <w:rFonts w:eastAsia="Calibri" w:cstheme="minorHAnsi"/>
        </w:rPr>
      </w:pPr>
      <w:r>
        <w:rPr>
          <w:rFonts w:eastAsia="Calibri" w:cstheme="minorHAnsi"/>
        </w:rPr>
        <w:t>7</w:t>
      </w:r>
      <w:r w:rsidR="00192593">
        <w:rPr>
          <w:rFonts w:eastAsia="Calibri" w:cstheme="minorHAnsi"/>
        </w:rPr>
        <w:t>.1.</w:t>
      </w:r>
      <w:r>
        <w:rPr>
          <w:rFonts w:eastAsia="Calibri" w:cstheme="minorHAnsi"/>
        </w:rPr>
        <w:tab/>
      </w:r>
      <w:r w:rsidR="00255740" w:rsidRPr="007A013E">
        <w:rPr>
          <w:rFonts w:eastAsia="Calibri" w:cstheme="minorHAnsi"/>
        </w:rPr>
        <w:t xml:space="preserve">To the maximum extent permitted by applicable law, the </w:t>
      </w:r>
      <w:r w:rsidR="00FC59EA" w:rsidRPr="007A013E">
        <w:rPr>
          <w:rFonts w:eastAsia="Calibri" w:cstheme="minorHAnsi"/>
        </w:rPr>
        <w:t>Licensor</w:t>
      </w:r>
      <w:r w:rsidR="00255740" w:rsidRPr="007A013E">
        <w:rPr>
          <w:rFonts w:eastAsia="Calibri" w:cstheme="minorHAnsi"/>
        </w:rPr>
        <w:t xml:space="preserve">’s total </w:t>
      </w:r>
      <w:r w:rsidR="00372741" w:rsidRPr="00372741">
        <w:rPr>
          <w:rFonts w:eastAsia="Calibri" w:cstheme="minorHAnsi"/>
        </w:rPr>
        <w:t>aggregate liability for any and all claims, losses, or damages arising out of or in connection with this Agreement, whether in contract, tort (including negligence), or otherwise, shall not exceed the total license fees actually paid by the Customer to the Licensor for the Software during the twelve (12) months immediately preceding the event giving rise to the claim</w:t>
      </w:r>
      <w:r w:rsidR="00372741">
        <w:rPr>
          <w:rFonts w:eastAsia="Calibri" w:cstheme="minorHAnsi"/>
        </w:rPr>
        <w:t>.</w:t>
      </w:r>
    </w:p>
    <w:p w14:paraId="224C2B0D" w14:textId="693B256D" w:rsidR="00372741" w:rsidRDefault="00DD7C71" w:rsidP="00255740">
      <w:pPr>
        <w:jc w:val="both"/>
        <w:rPr>
          <w:rFonts w:eastAsia="Calibri" w:cstheme="minorHAnsi"/>
        </w:rPr>
      </w:pPr>
      <w:r>
        <w:rPr>
          <w:rFonts w:eastAsia="Calibri" w:cstheme="minorHAnsi"/>
        </w:rPr>
        <w:t>7</w:t>
      </w:r>
      <w:r w:rsidR="00192593">
        <w:rPr>
          <w:rFonts w:eastAsia="Calibri" w:cstheme="minorHAnsi"/>
        </w:rPr>
        <w:t>.2.</w:t>
      </w:r>
      <w:r>
        <w:rPr>
          <w:rFonts w:eastAsia="Calibri" w:cstheme="minorHAnsi"/>
        </w:rPr>
        <w:tab/>
      </w:r>
      <w:r w:rsidR="00255740" w:rsidRPr="007A013E">
        <w:rPr>
          <w:rFonts w:eastAsia="Calibri" w:cstheme="minorHAnsi"/>
        </w:rPr>
        <w:t xml:space="preserve">Under no circumstances shall the </w:t>
      </w:r>
      <w:r w:rsidR="00FC59EA" w:rsidRPr="007A013E">
        <w:rPr>
          <w:rFonts w:eastAsia="Calibri" w:cstheme="minorHAnsi"/>
        </w:rPr>
        <w:t>Licensor</w:t>
      </w:r>
      <w:r w:rsidR="00255740" w:rsidRPr="007A013E">
        <w:rPr>
          <w:rFonts w:eastAsia="Calibri" w:cstheme="minorHAnsi"/>
        </w:rPr>
        <w:t xml:space="preserve"> be liable for any indir</w:t>
      </w:r>
      <w:r w:rsidR="004D520A">
        <w:rPr>
          <w:rFonts w:eastAsia="Calibri" w:cstheme="minorHAnsi"/>
        </w:rPr>
        <w:t>ect, incidental, consequential,</w:t>
      </w:r>
      <w:r w:rsidR="00372741" w:rsidRPr="00372741">
        <w:rPr>
          <w:rFonts w:eastAsia="Calibri" w:cstheme="minorHAnsi"/>
        </w:rPr>
        <w:t xml:space="preserve"> punitive, exemplary, or special damages of any kind, including but not limited to loss of profits, loss of revenue, loss of anticipated savings, loss or corruption of data, loss of goodwill or reputation, or the cost of procuring substitute goods or services, even if the Licensor has been advised of the possibility of such damages</w:t>
      </w:r>
      <w:r w:rsidR="00372741">
        <w:rPr>
          <w:rFonts w:eastAsia="Calibri" w:cstheme="minorHAnsi"/>
        </w:rPr>
        <w:t>.</w:t>
      </w:r>
    </w:p>
    <w:p w14:paraId="61395997" w14:textId="4A1DB8CB" w:rsidR="00192593" w:rsidRDefault="00DD7C71" w:rsidP="00255740">
      <w:pPr>
        <w:jc w:val="both"/>
        <w:rPr>
          <w:rFonts w:eastAsia="Calibri" w:cstheme="minorHAnsi"/>
        </w:rPr>
      </w:pPr>
      <w:r>
        <w:rPr>
          <w:rFonts w:eastAsia="Calibri" w:cstheme="minorHAnsi"/>
        </w:rPr>
        <w:lastRenderedPageBreak/>
        <w:t>7</w:t>
      </w:r>
      <w:r w:rsidR="00192593">
        <w:rPr>
          <w:rFonts w:eastAsia="Calibri" w:cstheme="minorHAnsi"/>
        </w:rPr>
        <w:t>.3.</w:t>
      </w:r>
      <w:r>
        <w:rPr>
          <w:rFonts w:eastAsia="Calibri" w:cstheme="minorHAnsi"/>
        </w:rPr>
        <w:tab/>
      </w:r>
      <w:r w:rsidR="00372741" w:rsidRPr="00372741">
        <w:rPr>
          <w:rFonts w:eastAsia="Calibri" w:cstheme="minorHAnsi"/>
        </w:rPr>
        <w:t>The Licensor shall have no liability for (</w:t>
      </w:r>
      <w:proofErr w:type="spellStart"/>
      <w:r w:rsidR="004D520A">
        <w:rPr>
          <w:rFonts w:eastAsia="Calibri" w:cstheme="minorHAnsi"/>
        </w:rPr>
        <w:t>i</w:t>
      </w:r>
      <w:proofErr w:type="spellEnd"/>
      <w:r w:rsidR="00372741" w:rsidRPr="00372741">
        <w:rPr>
          <w:rFonts w:eastAsia="Calibri" w:cstheme="minorHAnsi"/>
        </w:rPr>
        <w:t>) any claims or damages brought by or on behalf of the Customer’s employees, contractors, agents, or third parties; (</w:t>
      </w:r>
      <w:r w:rsidR="004D520A">
        <w:rPr>
          <w:rFonts w:eastAsia="Calibri" w:cstheme="minorHAnsi"/>
        </w:rPr>
        <w:t>ii</w:t>
      </w:r>
      <w:r w:rsidR="00372741" w:rsidRPr="00372741">
        <w:rPr>
          <w:rFonts w:eastAsia="Calibri" w:cstheme="minorHAnsi"/>
        </w:rPr>
        <w:t>) any use of the Software for operational, safety-critical, or mission-critical purposes, including but not limited to training, navigation, or control of unmanned vehicles; or (</w:t>
      </w:r>
      <w:r w:rsidR="004D520A">
        <w:rPr>
          <w:rFonts w:eastAsia="Calibri" w:cstheme="minorHAnsi"/>
        </w:rPr>
        <w:t>iii</w:t>
      </w:r>
      <w:r w:rsidR="00372741" w:rsidRPr="00372741">
        <w:rPr>
          <w:rFonts w:eastAsia="Calibri" w:cstheme="minorHAnsi"/>
        </w:rPr>
        <w:t>) the Customer’s failure to comply with local laws, regulations, or certification requirements</w:t>
      </w:r>
      <w:r w:rsidR="00372741">
        <w:rPr>
          <w:rFonts w:eastAsia="Calibri" w:cstheme="minorHAnsi"/>
        </w:rPr>
        <w:t>.</w:t>
      </w:r>
    </w:p>
    <w:p w14:paraId="734ECF62" w14:textId="703C43CE" w:rsidR="00372741" w:rsidRDefault="00DD7C71" w:rsidP="00255740">
      <w:pPr>
        <w:jc w:val="both"/>
        <w:rPr>
          <w:rFonts w:eastAsia="Calibri" w:cstheme="minorHAnsi"/>
        </w:rPr>
      </w:pPr>
      <w:r>
        <w:rPr>
          <w:rFonts w:eastAsia="Calibri" w:cstheme="minorHAnsi"/>
        </w:rPr>
        <w:t>7</w:t>
      </w:r>
      <w:r w:rsidR="00372741">
        <w:rPr>
          <w:rFonts w:eastAsia="Calibri" w:cstheme="minorHAnsi"/>
        </w:rPr>
        <w:t>.4.</w:t>
      </w:r>
      <w:r>
        <w:rPr>
          <w:rFonts w:eastAsia="Calibri" w:cstheme="minorHAnsi"/>
        </w:rPr>
        <w:tab/>
      </w:r>
      <w:r w:rsidR="00372741" w:rsidRPr="00372741">
        <w:rPr>
          <w:rFonts w:eastAsia="Calibri" w:cstheme="minorHAnsi"/>
        </w:rPr>
        <w:t>Nothing in this Agreement shall limit or exclude the Licensor’s liability for death or personal injury caused by its gross negligence, fraud, or any other liability which cannot lawfully be limited or excluded</w:t>
      </w:r>
      <w:r w:rsidR="00372741">
        <w:rPr>
          <w:rFonts w:eastAsia="Calibri" w:cstheme="minorHAnsi"/>
        </w:rPr>
        <w:t>.</w:t>
      </w:r>
    </w:p>
    <w:p w14:paraId="5956806B" w14:textId="1773B502" w:rsidR="00372741" w:rsidRPr="007A013E" w:rsidRDefault="00DD7C71" w:rsidP="00255740">
      <w:pPr>
        <w:jc w:val="both"/>
        <w:rPr>
          <w:rFonts w:eastAsia="Calibri" w:cstheme="minorHAnsi"/>
        </w:rPr>
      </w:pPr>
      <w:r>
        <w:rPr>
          <w:rFonts w:eastAsia="Calibri" w:cstheme="minorHAnsi"/>
        </w:rPr>
        <w:t>7</w:t>
      </w:r>
      <w:r w:rsidR="00372741">
        <w:rPr>
          <w:rFonts w:eastAsia="Calibri" w:cstheme="minorHAnsi"/>
        </w:rPr>
        <w:t>.5.</w:t>
      </w:r>
      <w:r>
        <w:rPr>
          <w:rFonts w:eastAsia="Calibri" w:cstheme="minorHAnsi"/>
        </w:rPr>
        <w:tab/>
      </w:r>
      <w:r w:rsidR="00372741" w:rsidRPr="00372741">
        <w:rPr>
          <w:rFonts w:eastAsia="Calibri" w:cstheme="minorHAnsi"/>
        </w:rPr>
        <w:t xml:space="preserve">The limitations set forth in this Section shall not apply to the Customer’s payment obligations or to the Customer’s breach of Sections </w:t>
      </w:r>
      <w:r w:rsidR="00372741">
        <w:rPr>
          <w:rFonts w:eastAsia="Calibri" w:cstheme="minorHAnsi"/>
        </w:rPr>
        <w:t>2, 3 and 4</w:t>
      </w:r>
      <w:r w:rsidR="00372741" w:rsidRPr="00372741">
        <w:rPr>
          <w:rFonts w:eastAsia="Calibri" w:cstheme="minorHAnsi"/>
        </w:rPr>
        <w:t>, for which the Licensor reserves all rights and remedies at law or in equity</w:t>
      </w:r>
      <w:r w:rsidR="00372741">
        <w:rPr>
          <w:rFonts w:eastAsia="Calibri" w:cstheme="minorHAnsi"/>
        </w:rPr>
        <w:t>.</w:t>
      </w:r>
    </w:p>
    <w:p w14:paraId="06A61394" w14:textId="12EFE538" w:rsidR="00255740" w:rsidRPr="000A0F59" w:rsidRDefault="00255740" w:rsidP="000A0F59">
      <w:pPr>
        <w:numPr>
          <w:ilvl w:val="0"/>
          <w:numId w:val="1"/>
        </w:numPr>
        <w:jc w:val="both"/>
        <w:rPr>
          <w:rFonts w:eastAsia="Calibri" w:cstheme="minorHAnsi"/>
          <w:b/>
          <w:bCs/>
        </w:rPr>
      </w:pPr>
      <w:r w:rsidRPr="000A0F59">
        <w:rPr>
          <w:rFonts w:eastAsia="Calibri" w:cstheme="minorHAnsi"/>
          <w:b/>
          <w:bCs/>
        </w:rPr>
        <w:t xml:space="preserve">Indemnification </w:t>
      </w:r>
    </w:p>
    <w:p w14:paraId="1F82266B" w14:textId="6350204D" w:rsidR="00255740" w:rsidRPr="007A013E" w:rsidRDefault="00DD7C71" w:rsidP="00485F66">
      <w:pPr>
        <w:jc w:val="both"/>
        <w:rPr>
          <w:rFonts w:eastAsia="Calibri" w:cstheme="minorHAnsi"/>
        </w:rPr>
      </w:pPr>
      <w:r>
        <w:rPr>
          <w:rFonts w:eastAsia="Calibri" w:cstheme="minorHAnsi"/>
        </w:rPr>
        <w:t>8</w:t>
      </w:r>
      <w:r w:rsidR="00255740" w:rsidRPr="007A013E">
        <w:rPr>
          <w:rFonts w:eastAsia="Calibri" w:cstheme="minorHAnsi"/>
        </w:rPr>
        <w:t>.1.</w:t>
      </w:r>
      <w:r>
        <w:rPr>
          <w:rFonts w:eastAsia="Calibri" w:cstheme="minorHAnsi"/>
        </w:rPr>
        <w:tab/>
      </w:r>
      <w:r w:rsidR="005223B1" w:rsidRPr="005223B1">
        <w:rPr>
          <w:rFonts w:eastAsia="Calibri" w:cstheme="minorHAnsi"/>
          <w:b/>
        </w:rPr>
        <w:t>Licensor Indemnity.</w:t>
      </w:r>
      <w:r w:rsidR="005223B1">
        <w:rPr>
          <w:rFonts w:eastAsia="Calibri" w:cstheme="minorHAnsi"/>
        </w:rPr>
        <w:t xml:space="preserve"> </w:t>
      </w:r>
      <w:r w:rsidR="00255740" w:rsidRPr="007A013E">
        <w:rPr>
          <w:rFonts w:eastAsia="Calibri" w:cstheme="minorHAnsi"/>
        </w:rPr>
        <w:t xml:space="preserve">Subject to the terms of this Agreement, the </w:t>
      </w:r>
      <w:r w:rsidR="00FC59EA" w:rsidRPr="007A013E">
        <w:rPr>
          <w:rFonts w:eastAsia="Calibri" w:cstheme="minorHAnsi"/>
        </w:rPr>
        <w:t>Licensor</w:t>
      </w:r>
      <w:r w:rsidR="00255740" w:rsidRPr="007A013E">
        <w:rPr>
          <w:rFonts w:eastAsia="Calibri" w:cstheme="minorHAnsi"/>
        </w:rPr>
        <w:t xml:space="preserve"> </w:t>
      </w:r>
      <w:r w:rsidR="005223B1" w:rsidRPr="005223B1">
        <w:rPr>
          <w:rFonts w:eastAsia="Calibri" w:cstheme="minorHAnsi"/>
        </w:rPr>
        <w:t>shall defend, indemnify, and hold harmless the Customer from and against any third-party claim alleging that the Customer’s authorized use of the Software, as provided under this Agreement and within the Territory,</w:t>
      </w:r>
      <w:r w:rsidR="004D520A">
        <w:rPr>
          <w:rFonts w:eastAsia="Calibri" w:cstheme="minorHAnsi"/>
        </w:rPr>
        <w:t xml:space="preserve"> </w:t>
      </w:r>
      <w:r w:rsidR="00255740" w:rsidRPr="007A013E">
        <w:rPr>
          <w:rFonts w:eastAsia="Calibri" w:cstheme="minorHAnsi"/>
        </w:rPr>
        <w:t xml:space="preserve">infringes or misappropriates </w:t>
      </w:r>
      <w:r w:rsidR="004D520A" w:rsidRPr="004D520A">
        <w:rPr>
          <w:rFonts w:eastAsia="Calibri" w:cstheme="minorHAnsi"/>
        </w:rPr>
        <w:t>a valid patent, copyright, or trade secret, and shall pay any damages, costs, or reasonable expenses (including reasonable legal fees) finally awarded by a court of competent jurisdiction or agreed in settlement by the Licensor</w:t>
      </w:r>
      <w:r w:rsidR="004D520A">
        <w:rPr>
          <w:rFonts w:eastAsia="Calibri" w:cstheme="minorHAnsi"/>
        </w:rPr>
        <w:t xml:space="preserve">. </w:t>
      </w:r>
      <w:r w:rsidR="004D520A" w:rsidRPr="004D520A">
        <w:rPr>
          <w:rFonts w:eastAsia="Calibri" w:cstheme="minorHAnsi"/>
        </w:rPr>
        <w:t xml:space="preserve">The foregoing obligations are conditional upon the Customer: </w:t>
      </w:r>
      <w:r w:rsidR="00485F66" w:rsidRPr="007A013E">
        <w:rPr>
          <w:rFonts w:eastAsia="Calibri" w:cstheme="minorHAnsi"/>
        </w:rPr>
        <w:t>(</w:t>
      </w:r>
      <w:proofErr w:type="spellStart"/>
      <w:r w:rsidR="00485F66" w:rsidRPr="007A013E">
        <w:rPr>
          <w:rFonts w:eastAsia="Calibri" w:cstheme="minorHAnsi"/>
          <w:lang w:val="en-BZ"/>
        </w:rPr>
        <w:t>i</w:t>
      </w:r>
      <w:proofErr w:type="spellEnd"/>
      <w:r w:rsidR="00485F66" w:rsidRPr="007A013E">
        <w:rPr>
          <w:rFonts w:eastAsia="Calibri" w:cstheme="minorHAnsi"/>
          <w:lang w:val="en-BZ"/>
        </w:rPr>
        <w:t xml:space="preserve">) </w:t>
      </w:r>
      <w:r w:rsidR="00255740" w:rsidRPr="007A013E">
        <w:rPr>
          <w:rFonts w:eastAsia="Calibri" w:cstheme="minorHAnsi"/>
        </w:rPr>
        <w:t xml:space="preserve">promptly </w:t>
      </w:r>
      <w:r w:rsidR="004D520A" w:rsidRPr="004D520A">
        <w:rPr>
          <w:rFonts w:eastAsia="Calibri" w:cstheme="minorHAnsi"/>
        </w:rPr>
        <w:t>notifying the Licensor in writing of the claim</w:t>
      </w:r>
      <w:r w:rsidR="00255740" w:rsidRPr="007A013E">
        <w:rPr>
          <w:rFonts w:eastAsia="Calibri" w:cstheme="minorHAnsi"/>
        </w:rPr>
        <w:t xml:space="preserve">; </w:t>
      </w:r>
      <w:r w:rsidR="00485F66" w:rsidRPr="007A013E">
        <w:rPr>
          <w:rFonts w:eastAsia="Calibri" w:cstheme="minorHAnsi"/>
          <w:lang w:val="en-BZ"/>
        </w:rPr>
        <w:t xml:space="preserve">(ii) </w:t>
      </w:r>
      <w:r w:rsidR="00255740" w:rsidRPr="007A013E">
        <w:rPr>
          <w:rFonts w:eastAsia="Calibri" w:cstheme="minorHAnsi"/>
        </w:rPr>
        <w:t>grant</w:t>
      </w:r>
      <w:r w:rsidR="004D520A">
        <w:rPr>
          <w:rFonts w:eastAsia="Calibri" w:cstheme="minorHAnsi"/>
        </w:rPr>
        <w:t>ing</w:t>
      </w:r>
      <w:r w:rsidR="00255740" w:rsidRPr="007A013E">
        <w:rPr>
          <w:rFonts w:eastAsia="Calibri" w:cstheme="minorHAnsi"/>
        </w:rPr>
        <w:t xml:space="preserve"> the </w:t>
      </w:r>
      <w:r w:rsidR="00FC59EA" w:rsidRPr="007A013E">
        <w:rPr>
          <w:rFonts w:eastAsia="Calibri" w:cstheme="minorHAnsi"/>
        </w:rPr>
        <w:t>Licensor</w:t>
      </w:r>
      <w:r w:rsidR="00255740" w:rsidRPr="007A013E">
        <w:rPr>
          <w:rFonts w:eastAsia="Calibri" w:cstheme="minorHAnsi"/>
        </w:rPr>
        <w:t xml:space="preserve"> sole control over the defense and settlement of </w:t>
      </w:r>
      <w:r w:rsidR="004D520A" w:rsidRPr="004D520A">
        <w:rPr>
          <w:rFonts w:eastAsia="Calibri" w:cstheme="minorHAnsi"/>
        </w:rPr>
        <w:t>the claim; and</w:t>
      </w:r>
      <w:r w:rsidR="00255740" w:rsidRPr="007A013E">
        <w:rPr>
          <w:rFonts w:eastAsia="Calibri" w:cstheme="minorHAnsi"/>
        </w:rPr>
        <w:t xml:space="preserve"> </w:t>
      </w:r>
      <w:r w:rsidR="00485F66" w:rsidRPr="007A013E">
        <w:rPr>
          <w:rFonts w:eastAsia="Calibri" w:cstheme="minorHAnsi"/>
          <w:lang w:val="en-BZ"/>
        </w:rPr>
        <w:t xml:space="preserve">(iii) </w:t>
      </w:r>
      <w:r w:rsidR="004D520A">
        <w:rPr>
          <w:rFonts w:eastAsia="Calibri" w:cstheme="minorHAnsi"/>
        </w:rPr>
        <w:t>providing</w:t>
      </w:r>
      <w:r w:rsidR="00255740" w:rsidRPr="007A013E">
        <w:rPr>
          <w:rFonts w:eastAsia="Calibri" w:cstheme="minorHAnsi"/>
        </w:rPr>
        <w:t xml:space="preserve"> </w:t>
      </w:r>
      <w:r w:rsidR="004D520A" w:rsidRPr="004D520A">
        <w:rPr>
          <w:rFonts w:eastAsia="Calibri" w:cstheme="minorHAnsi"/>
        </w:rPr>
        <w:t>reasonable cooperation at the Licensor’s expense</w:t>
      </w:r>
      <w:r w:rsidR="00255740" w:rsidRPr="007A013E">
        <w:rPr>
          <w:rFonts w:eastAsia="Calibri" w:cstheme="minorHAnsi"/>
        </w:rPr>
        <w:t xml:space="preserve">. </w:t>
      </w:r>
    </w:p>
    <w:p w14:paraId="68345C93" w14:textId="4E090384" w:rsidR="004D520A" w:rsidRPr="004D520A" w:rsidRDefault="00DD7C71" w:rsidP="004D520A">
      <w:pPr>
        <w:jc w:val="both"/>
        <w:rPr>
          <w:rFonts w:eastAsia="Calibri" w:cstheme="minorHAnsi"/>
        </w:rPr>
      </w:pPr>
      <w:r>
        <w:rPr>
          <w:rFonts w:eastAsia="Calibri" w:cstheme="minorHAnsi"/>
        </w:rPr>
        <w:t>8</w:t>
      </w:r>
      <w:r w:rsidR="00255740" w:rsidRPr="007A013E">
        <w:rPr>
          <w:rFonts w:eastAsia="Calibri" w:cstheme="minorHAnsi"/>
        </w:rPr>
        <w:t>.2.</w:t>
      </w:r>
      <w:r>
        <w:rPr>
          <w:rFonts w:eastAsia="Calibri" w:cstheme="minorHAnsi"/>
        </w:rPr>
        <w:tab/>
      </w:r>
      <w:r w:rsidR="004D520A" w:rsidRPr="004D520A">
        <w:rPr>
          <w:rFonts w:eastAsia="Calibri" w:cstheme="minorHAnsi"/>
          <w:b/>
        </w:rPr>
        <w:t xml:space="preserve">Exclusions. </w:t>
      </w:r>
      <w:r w:rsidR="004D520A" w:rsidRPr="004D520A">
        <w:rPr>
          <w:rFonts w:eastAsia="Calibri" w:cstheme="minorHAnsi"/>
        </w:rPr>
        <w:t>The Licensor shall have no obligation under Section 7.1 to the extent any claim arises out of or relates to:</w:t>
      </w:r>
      <w:r w:rsidR="004D520A">
        <w:rPr>
          <w:rFonts w:eastAsia="Calibri" w:cstheme="minorHAnsi"/>
        </w:rPr>
        <w:t xml:space="preserve"> </w:t>
      </w:r>
    </w:p>
    <w:p w14:paraId="3BD0679E" w14:textId="77777777" w:rsidR="004D520A" w:rsidRPr="004D520A" w:rsidRDefault="004D520A" w:rsidP="004D520A">
      <w:pPr>
        <w:jc w:val="both"/>
        <w:rPr>
          <w:rFonts w:eastAsia="Calibri" w:cstheme="minorHAnsi"/>
        </w:rPr>
      </w:pPr>
      <w:r w:rsidRPr="004D520A">
        <w:rPr>
          <w:rFonts w:eastAsia="Calibri" w:cstheme="minorHAnsi"/>
        </w:rPr>
        <w:t>(a) modifications to the Software not made or authorized by the Licensor;</w:t>
      </w:r>
    </w:p>
    <w:p w14:paraId="4523E7AC" w14:textId="77777777" w:rsidR="004D520A" w:rsidRPr="004D520A" w:rsidRDefault="004D520A" w:rsidP="004D520A">
      <w:pPr>
        <w:jc w:val="both"/>
        <w:rPr>
          <w:rFonts w:eastAsia="Calibri" w:cstheme="minorHAnsi"/>
        </w:rPr>
      </w:pPr>
      <w:r w:rsidRPr="004D520A">
        <w:rPr>
          <w:rFonts w:eastAsia="Calibri" w:cstheme="minorHAnsi"/>
        </w:rPr>
        <w:t>(b) combination or use of the Software with equipment, software, or data not supplied or approved in writing by the Licensor;</w:t>
      </w:r>
    </w:p>
    <w:p w14:paraId="0D7B9212" w14:textId="77777777" w:rsidR="004D520A" w:rsidRPr="004D520A" w:rsidRDefault="004D520A" w:rsidP="004D520A">
      <w:pPr>
        <w:jc w:val="both"/>
        <w:rPr>
          <w:rFonts w:eastAsia="Calibri" w:cstheme="minorHAnsi"/>
        </w:rPr>
      </w:pPr>
      <w:r w:rsidRPr="004D520A">
        <w:rPr>
          <w:rFonts w:eastAsia="Calibri" w:cstheme="minorHAnsi"/>
        </w:rPr>
        <w:t>(c) use of the Software in breach of this Agreement or in a manner not contemplated by the Documentation; or</w:t>
      </w:r>
    </w:p>
    <w:p w14:paraId="1BD016A0" w14:textId="589F752F" w:rsidR="004D520A" w:rsidRDefault="004D520A" w:rsidP="004D520A">
      <w:pPr>
        <w:jc w:val="both"/>
        <w:rPr>
          <w:rFonts w:eastAsia="Calibri" w:cstheme="minorHAnsi"/>
        </w:rPr>
      </w:pPr>
      <w:r w:rsidRPr="004D520A">
        <w:rPr>
          <w:rFonts w:eastAsia="Calibri" w:cstheme="minorHAnsi"/>
        </w:rPr>
        <w:t>(d) the Customer’s continued use of the Software after receiving notice of the alleged infringement and a request to discontinue use.</w:t>
      </w:r>
    </w:p>
    <w:p w14:paraId="569D509B" w14:textId="3FCA74D3" w:rsidR="00485F66" w:rsidRPr="007A013E" w:rsidRDefault="00DD7C71" w:rsidP="00255740">
      <w:pPr>
        <w:jc w:val="both"/>
        <w:rPr>
          <w:rFonts w:eastAsia="Calibri" w:cstheme="minorHAnsi"/>
          <w:lang w:val="en-BZ"/>
        </w:rPr>
      </w:pPr>
      <w:r>
        <w:rPr>
          <w:rFonts w:eastAsia="Calibri" w:cstheme="minorHAnsi"/>
        </w:rPr>
        <w:t>8</w:t>
      </w:r>
      <w:r w:rsidR="004D520A">
        <w:rPr>
          <w:rFonts w:eastAsia="Calibri" w:cstheme="minorHAnsi"/>
        </w:rPr>
        <w:t>.3.</w:t>
      </w:r>
      <w:r>
        <w:rPr>
          <w:rFonts w:eastAsia="Calibri" w:cstheme="minorHAnsi"/>
        </w:rPr>
        <w:tab/>
      </w:r>
      <w:r w:rsidR="004D520A" w:rsidRPr="004D520A">
        <w:rPr>
          <w:rFonts w:eastAsia="Calibri" w:cstheme="minorHAnsi"/>
          <w:b/>
        </w:rPr>
        <w:t>Remedies.</w:t>
      </w:r>
      <w:r w:rsidR="004D520A">
        <w:rPr>
          <w:rFonts w:eastAsia="Calibri" w:cstheme="minorHAnsi"/>
        </w:rPr>
        <w:t xml:space="preserve"> </w:t>
      </w:r>
      <w:r w:rsidR="00255740" w:rsidRPr="007A013E">
        <w:rPr>
          <w:rFonts w:eastAsia="Calibri" w:cstheme="minorHAnsi"/>
        </w:rPr>
        <w:t xml:space="preserve">If the Software becomes, or in the </w:t>
      </w:r>
      <w:r w:rsidR="00FC59EA" w:rsidRPr="007A013E">
        <w:rPr>
          <w:rFonts w:eastAsia="Calibri" w:cstheme="minorHAnsi"/>
        </w:rPr>
        <w:t>Licensor</w:t>
      </w:r>
      <w:r w:rsidR="00255740" w:rsidRPr="007A013E">
        <w:rPr>
          <w:rFonts w:eastAsia="Calibri" w:cstheme="minorHAnsi"/>
        </w:rPr>
        <w:t xml:space="preserve">’s </w:t>
      </w:r>
      <w:r w:rsidR="004D520A" w:rsidRPr="004D520A">
        <w:rPr>
          <w:rFonts w:eastAsia="Calibri" w:cstheme="minorHAnsi"/>
        </w:rPr>
        <w:t>reasonable</w:t>
      </w:r>
      <w:r w:rsidR="004D520A">
        <w:rPr>
          <w:rFonts w:eastAsia="Calibri" w:cstheme="minorHAnsi"/>
        </w:rPr>
        <w:t xml:space="preserve"> </w:t>
      </w:r>
      <w:r w:rsidR="00255740" w:rsidRPr="007A013E">
        <w:rPr>
          <w:rFonts w:eastAsia="Calibri" w:cstheme="minorHAnsi"/>
        </w:rPr>
        <w:t xml:space="preserve">opinion is likely to become, the subject of </w:t>
      </w:r>
      <w:r w:rsidR="004D520A" w:rsidRPr="004D520A">
        <w:rPr>
          <w:rFonts w:eastAsia="Calibri" w:cstheme="minorHAnsi"/>
        </w:rPr>
        <w:t>a claim covered by Secti</w:t>
      </w:r>
      <w:r w:rsidR="004D520A">
        <w:rPr>
          <w:rFonts w:eastAsia="Calibri" w:cstheme="minorHAnsi"/>
        </w:rPr>
        <w:t xml:space="preserve">on </w:t>
      </w:r>
      <w:r>
        <w:rPr>
          <w:rFonts w:eastAsia="Calibri" w:cstheme="minorHAnsi"/>
        </w:rPr>
        <w:t>8</w:t>
      </w:r>
      <w:r w:rsidR="004D520A">
        <w:rPr>
          <w:rFonts w:eastAsia="Calibri" w:cstheme="minorHAnsi"/>
        </w:rPr>
        <w:t>.1</w:t>
      </w:r>
      <w:r w:rsidR="00255740" w:rsidRPr="007A013E">
        <w:rPr>
          <w:rFonts w:eastAsia="Calibri" w:cstheme="minorHAnsi"/>
        </w:rPr>
        <w:t xml:space="preserve">, the </w:t>
      </w:r>
      <w:r w:rsidR="00FC59EA" w:rsidRPr="007A013E">
        <w:rPr>
          <w:rFonts w:eastAsia="Calibri" w:cstheme="minorHAnsi"/>
        </w:rPr>
        <w:t>Licensor</w:t>
      </w:r>
      <w:r w:rsidR="00255740" w:rsidRPr="007A013E">
        <w:rPr>
          <w:rFonts w:eastAsia="Calibri" w:cstheme="minorHAnsi"/>
        </w:rPr>
        <w:t xml:space="preserve"> may, at its </w:t>
      </w:r>
      <w:r w:rsidR="004D520A" w:rsidRPr="004D520A">
        <w:rPr>
          <w:rFonts w:eastAsia="Calibri" w:cstheme="minorHAnsi"/>
        </w:rPr>
        <w:t>option and expense</w:t>
      </w:r>
      <w:r w:rsidR="00255740" w:rsidRPr="007A013E">
        <w:rPr>
          <w:rFonts w:eastAsia="Calibri" w:cstheme="minorHAnsi"/>
        </w:rPr>
        <w:t xml:space="preserve">: </w:t>
      </w:r>
    </w:p>
    <w:p w14:paraId="29492580" w14:textId="71BEA573" w:rsidR="00485F66" w:rsidRPr="007A013E" w:rsidRDefault="004D520A" w:rsidP="005223B1">
      <w:pPr>
        <w:jc w:val="both"/>
        <w:rPr>
          <w:rFonts w:eastAsia="Calibri" w:cstheme="minorHAnsi"/>
          <w:lang w:val="en-BZ"/>
        </w:rPr>
      </w:pPr>
      <w:r>
        <w:rPr>
          <w:rFonts w:eastAsia="Calibri" w:cstheme="minorHAnsi"/>
          <w:lang w:val="en-BZ"/>
        </w:rPr>
        <w:t xml:space="preserve">(a) </w:t>
      </w:r>
      <w:r w:rsidR="00255740" w:rsidRPr="007A013E">
        <w:rPr>
          <w:rFonts w:eastAsia="Calibri" w:cstheme="minorHAnsi"/>
        </w:rPr>
        <w:t xml:space="preserve">procure for the Customer the right to continue using </w:t>
      </w:r>
      <w:r>
        <w:rPr>
          <w:rFonts w:eastAsia="Calibri" w:cstheme="minorHAnsi"/>
        </w:rPr>
        <w:t>the</w:t>
      </w:r>
      <w:r w:rsidR="00255740" w:rsidRPr="007A013E">
        <w:rPr>
          <w:rFonts w:eastAsia="Calibri" w:cstheme="minorHAnsi"/>
        </w:rPr>
        <w:t xml:space="preserve"> Software; </w:t>
      </w:r>
    </w:p>
    <w:p w14:paraId="3D020C66" w14:textId="26086961" w:rsidR="00485F66" w:rsidRPr="007A013E" w:rsidRDefault="004D520A" w:rsidP="005223B1">
      <w:pPr>
        <w:jc w:val="both"/>
        <w:rPr>
          <w:rFonts w:eastAsia="Calibri" w:cstheme="minorHAnsi"/>
          <w:lang w:val="en-BZ"/>
        </w:rPr>
      </w:pPr>
      <w:r>
        <w:rPr>
          <w:rFonts w:eastAsia="Calibri" w:cstheme="minorHAnsi"/>
        </w:rPr>
        <w:t xml:space="preserve">(b) </w:t>
      </w:r>
      <w:r w:rsidR="00255740" w:rsidRPr="007A013E">
        <w:rPr>
          <w:rFonts w:eastAsia="Calibri" w:cstheme="minorHAnsi"/>
        </w:rPr>
        <w:t xml:space="preserve">replace </w:t>
      </w:r>
      <w:r w:rsidRPr="004D520A">
        <w:rPr>
          <w:rFonts w:eastAsia="Calibri" w:cstheme="minorHAnsi"/>
        </w:rPr>
        <w:t>or modify the Software so that it becomes non-infringing while retaining substantially equivalent functionality; or</w:t>
      </w:r>
      <w:r w:rsidR="00255740" w:rsidRPr="007A013E">
        <w:rPr>
          <w:rFonts w:eastAsia="Calibri" w:cstheme="minorHAnsi"/>
        </w:rPr>
        <w:t xml:space="preserve"> </w:t>
      </w:r>
    </w:p>
    <w:p w14:paraId="7D91F861" w14:textId="45AF1E46" w:rsidR="00485F66" w:rsidRPr="007A013E" w:rsidRDefault="004D520A" w:rsidP="00255740">
      <w:pPr>
        <w:jc w:val="both"/>
        <w:rPr>
          <w:rFonts w:eastAsia="Calibri" w:cstheme="minorHAnsi"/>
          <w:lang w:val="en-BZ"/>
        </w:rPr>
      </w:pPr>
      <w:r>
        <w:rPr>
          <w:rFonts w:eastAsia="Calibri" w:cstheme="minorHAnsi"/>
          <w:lang w:val="en-BZ"/>
        </w:rPr>
        <w:t xml:space="preserve">(c) </w:t>
      </w:r>
      <w:r w:rsidR="00255740" w:rsidRPr="007A013E">
        <w:rPr>
          <w:rFonts w:eastAsia="Calibri" w:cstheme="minorHAnsi"/>
        </w:rPr>
        <w:t>if options (</w:t>
      </w:r>
      <w:r>
        <w:rPr>
          <w:rFonts w:eastAsia="Calibri" w:cstheme="minorHAnsi"/>
        </w:rPr>
        <w:t>a</w:t>
      </w:r>
      <w:r w:rsidR="00255740" w:rsidRPr="007A013E">
        <w:rPr>
          <w:rFonts w:eastAsia="Calibri" w:cstheme="minorHAnsi"/>
        </w:rPr>
        <w:t xml:space="preserve">) </w:t>
      </w:r>
      <w:r w:rsidR="00255740" w:rsidRPr="007A013E">
        <w:rPr>
          <w:rFonts w:eastAsia="Calibri" w:cstheme="minorHAnsi"/>
          <w:lang w:val="en-GB"/>
        </w:rPr>
        <w:t>and</w:t>
      </w:r>
      <w:r w:rsidR="00255740" w:rsidRPr="007A013E">
        <w:rPr>
          <w:rFonts w:eastAsia="Calibri" w:cstheme="minorHAnsi"/>
        </w:rPr>
        <w:t xml:space="preserve"> (</w:t>
      </w:r>
      <w:r>
        <w:rPr>
          <w:rFonts w:eastAsia="Calibri" w:cstheme="minorHAnsi"/>
        </w:rPr>
        <w:t>b</w:t>
      </w:r>
      <w:r w:rsidR="00255740" w:rsidRPr="007A013E">
        <w:rPr>
          <w:rFonts w:eastAsia="Calibri" w:cstheme="minorHAnsi"/>
        </w:rPr>
        <w:t>) are not reasonably available</w:t>
      </w:r>
      <w:r>
        <w:rPr>
          <w:rFonts w:eastAsia="Calibri" w:cstheme="minorHAnsi"/>
        </w:rPr>
        <w:t>,</w:t>
      </w:r>
      <w:r w:rsidR="00255740" w:rsidRPr="007A013E">
        <w:rPr>
          <w:rFonts w:eastAsia="Calibri" w:cstheme="minorHAnsi"/>
        </w:rPr>
        <w:t xml:space="preserve"> terminate the </w:t>
      </w:r>
      <w:r w:rsidRPr="004D520A">
        <w:rPr>
          <w:rFonts w:eastAsia="Calibri" w:cstheme="minorHAnsi"/>
        </w:rPr>
        <w:t>affected license and refund the fees paid for such Software, less a reasonable amount for use prior to termination</w:t>
      </w:r>
      <w:r>
        <w:rPr>
          <w:rFonts w:eastAsia="Calibri" w:cstheme="minorHAnsi"/>
        </w:rPr>
        <w:t>.</w:t>
      </w:r>
    </w:p>
    <w:p w14:paraId="6D7605D0" w14:textId="7331EAE7" w:rsidR="00485F66" w:rsidRPr="007A013E" w:rsidRDefault="00DD7C71" w:rsidP="004D520A">
      <w:pPr>
        <w:jc w:val="both"/>
        <w:rPr>
          <w:rFonts w:eastAsia="Calibri" w:cstheme="minorHAnsi"/>
          <w:lang w:val="en-BZ"/>
        </w:rPr>
      </w:pPr>
      <w:r>
        <w:rPr>
          <w:rFonts w:eastAsia="Calibri" w:cstheme="minorHAnsi"/>
        </w:rPr>
        <w:t>8</w:t>
      </w:r>
      <w:r w:rsidR="00255740" w:rsidRPr="007A013E">
        <w:rPr>
          <w:rFonts w:eastAsia="Calibri" w:cstheme="minorHAnsi"/>
        </w:rPr>
        <w:t>.</w:t>
      </w:r>
      <w:r w:rsidR="004D520A">
        <w:rPr>
          <w:rFonts w:eastAsia="Calibri" w:cstheme="minorHAnsi"/>
        </w:rPr>
        <w:t>4</w:t>
      </w:r>
      <w:r w:rsidR="00255740" w:rsidRPr="007A013E">
        <w:rPr>
          <w:rFonts w:eastAsia="Calibri" w:cstheme="minorHAnsi"/>
        </w:rPr>
        <w:t>.</w:t>
      </w:r>
      <w:r>
        <w:rPr>
          <w:rFonts w:eastAsia="Calibri" w:cstheme="minorHAnsi"/>
        </w:rPr>
        <w:tab/>
      </w:r>
      <w:r w:rsidR="004D520A" w:rsidRPr="004D520A">
        <w:rPr>
          <w:rFonts w:eastAsia="Calibri" w:cstheme="minorHAnsi"/>
          <w:b/>
        </w:rPr>
        <w:t>Customer Indemnity.</w:t>
      </w:r>
      <w:r w:rsidR="004D520A" w:rsidRPr="004D520A">
        <w:rPr>
          <w:rFonts w:eastAsia="Calibri" w:cstheme="minorHAnsi"/>
        </w:rPr>
        <w:t xml:space="preserve"> The Customer shall defend, indemnify, and hold harmless the Licensor from and against any third-party claims, damages, or expenses (including reasonable legal fees) arising out of:</w:t>
      </w:r>
      <w:r w:rsidR="004D520A">
        <w:rPr>
          <w:rFonts w:eastAsia="Calibri" w:cstheme="minorHAnsi"/>
        </w:rPr>
        <w:t xml:space="preserve"> </w:t>
      </w:r>
      <w:r w:rsidR="004D520A" w:rsidRPr="004D520A">
        <w:rPr>
          <w:rFonts w:eastAsia="Calibri" w:cstheme="minorHAnsi"/>
        </w:rPr>
        <w:t>(</w:t>
      </w:r>
      <w:proofErr w:type="spellStart"/>
      <w:r w:rsidR="004D520A">
        <w:rPr>
          <w:rFonts w:eastAsia="Calibri" w:cstheme="minorHAnsi"/>
        </w:rPr>
        <w:t>i</w:t>
      </w:r>
      <w:proofErr w:type="spellEnd"/>
      <w:r w:rsidR="004D520A" w:rsidRPr="004D520A">
        <w:rPr>
          <w:rFonts w:eastAsia="Calibri" w:cstheme="minorHAnsi"/>
        </w:rPr>
        <w:t>) the Customer’s breach of this Agreement, including the license restrictions;</w:t>
      </w:r>
      <w:r w:rsidR="004D520A">
        <w:rPr>
          <w:rFonts w:eastAsia="Calibri" w:cstheme="minorHAnsi"/>
        </w:rPr>
        <w:t xml:space="preserve"> </w:t>
      </w:r>
      <w:r w:rsidR="004D520A" w:rsidRPr="004D520A">
        <w:rPr>
          <w:rFonts w:eastAsia="Calibri" w:cstheme="minorHAnsi"/>
        </w:rPr>
        <w:t>(</w:t>
      </w:r>
      <w:r w:rsidR="004D520A">
        <w:rPr>
          <w:rFonts w:eastAsia="Calibri" w:cstheme="minorHAnsi"/>
        </w:rPr>
        <w:t>ii</w:t>
      </w:r>
      <w:r w:rsidR="004D520A" w:rsidRPr="004D520A">
        <w:rPr>
          <w:rFonts w:eastAsia="Calibri" w:cstheme="minorHAnsi"/>
        </w:rPr>
        <w:t>) use of the Software in violation of applicable laws, regulations, or industry standards;</w:t>
      </w:r>
      <w:r w:rsidR="004D520A">
        <w:rPr>
          <w:rFonts w:eastAsia="Calibri" w:cstheme="minorHAnsi"/>
        </w:rPr>
        <w:t xml:space="preserve"> </w:t>
      </w:r>
      <w:r w:rsidR="004D520A" w:rsidRPr="004D520A">
        <w:rPr>
          <w:rFonts w:eastAsia="Calibri" w:cstheme="minorHAnsi"/>
        </w:rPr>
        <w:t>(</w:t>
      </w:r>
      <w:r w:rsidR="004D520A">
        <w:rPr>
          <w:rFonts w:eastAsia="Calibri" w:cstheme="minorHAnsi"/>
        </w:rPr>
        <w:t>iii</w:t>
      </w:r>
      <w:r w:rsidR="004D520A" w:rsidRPr="004D520A">
        <w:rPr>
          <w:rFonts w:eastAsia="Calibri" w:cstheme="minorHAnsi"/>
        </w:rPr>
        <w:t>) any data, content, or materials provided by the Customer for use with the Software; or</w:t>
      </w:r>
      <w:r w:rsidR="004D520A">
        <w:rPr>
          <w:rFonts w:eastAsia="Calibri" w:cstheme="minorHAnsi"/>
        </w:rPr>
        <w:t xml:space="preserve"> </w:t>
      </w:r>
      <w:r w:rsidR="004D520A" w:rsidRPr="004D520A">
        <w:rPr>
          <w:rFonts w:eastAsia="Calibri" w:cstheme="minorHAnsi"/>
        </w:rPr>
        <w:t>(</w:t>
      </w:r>
      <w:r w:rsidR="004D520A">
        <w:rPr>
          <w:rFonts w:eastAsia="Calibri" w:cstheme="minorHAnsi"/>
        </w:rPr>
        <w:t>iv</w:t>
      </w:r>
      <w:r w:rsidR="004D520A" w:rsidRPr="004D520A">
        <w:rPr>
          <w:rFonts w:eastAsia="Calibri" w:cstheme="minorHAnsi"/>
        </w:rPr>
        <w:t>) claims brought by the Customer’s employees, contractors, or authorized users relating to their use of the Software.</w:t>
      </w:r>
    </w:p>
    <w:p w14:paraId="4B604809" w14:textId="58583E6C" w:rsidR="00255740" w:rsidRDefault="00DD7C71" w:rsidP="00255740">
      <w:pPr>
        <w:jc w:val="both"/>
        <w:rPr>
          <w:rFonts w:eastAsia="Calibri" w:cstheme="minorHAnsi"/>
        </w:rPr>
      </w:pPr>
      <w:r>
        <w:rPr>
          <w:rFonts w:eastAsia="Calibri" w:cstheme="minorHAnsi"/>
        </w:rPr>
        <w:lastRenderedPageBreak/>
        <w:t>8</w:t>
      </w:r>
      <w:r w:rsidR="00255740" w:rsidRPr="007A013E">
        <w:rPr>
          <w:rFonts w:eastAsia="Calibri" w:cstheme="minorHAnsi"/>
        </w:rPr>
        <w:t>.</w:t>
      </w:r>
      <w:r w:rsidR="004D520A">
        <w:rPr>
          <w:rFonts w:eastAsia="Calibri" w:cstheme="minorHAnsi"/>
        </w:rPr>
        <w:t>5</w:t>
      </w:r>
      <w:r w:rsidR="00255740" w:rsidRPr="007A013E">
        <w:rPr>
          <w:rFonts w:eastAsia="Calibri" w:cstheme="minorHAnsi"/>
        </w:rPr>
        <w:t>.</w:t>
      </w:r>
      <w:r>
        <w:rPr>
          <w:rFonts w:eastAsia="Calibri" w:cstheme="minorHAnsi"/>
        </w:rPr>
        <w:tab/>
      </w:r>
      <w:r w:rsidR="004D520A" w:rsidRPr="004D520A">
        <w:rPr>
          <w:rFonts w:eastAsia="Calibri" w:cstheme="minorHAnsi"/>
          <w:b/>
        </w:rPr>
        <w:t>Sole Remedy.</w:t>
      </w:r>
      <w:r w:rsidR="004D520A" w:rsidRPr="004D520A">
        <w:rPr>
          <w:rFonts w:eastAsia="Calibri" w:cstheme="minorHAnsi"/>
        </w:rPr>
        <w:t xml:space="preserve"> This Section 7 states the Licensor’s entire liability and the Customer’s sole and exclusive remedy with respect to any claim of infringement or misappropriation of intellectual property rights.</w:t>
      </w:r>
    </w:p>
    <w:p w14:paraId="33A1A7A7" w14:textId="52557074" w:rsidR="004D520A" w:rsidRPr="007A013E" w:rsidRDefault="00DD7C71" w:rsidP="00255740">
      <w:pPr>
        <w:jc w:val="both"/>
        <w:rPr>
          <w:rFonts w:eastAsia="Calibri" w:cstheme="minorHAnsi"/>
          <w:lang w:val="en-BZ"/>
        </w:rPr>
      </w:pPr>
      <w:r>
        <w:rPr>
          <w:rFonts w:eastAsia="Calibri" w:cstheme="minorHAnsi"/>
          <w:lang w:val="en-BZ"/>
        </w:rPr>
        <w:t>8</w:t>
      </w:r>
      <w:r w:rsidR="004D520A">
        <w:rPr>
          <w:rFonts w:eastAsia="Calibri" w:cstheme="minorHAnsi"/>
          <w:lang w:val="en-BZ"/>
        </w:rPr>
        <w:t>.6.</w:t>
      </w:r>
      <w:r>
        <w:rPr>
          <w:rFonts w:eastAsia="Calibri" w:cstheme="minorHAnsi"/>
          <w:lang w:val="en-BZ"/>
        </w:rPr>
        <w:tab/>
      </w:r>
      <w:r w:rsidR="004D520A" w:rsidRPr="004D520A">
        <w:rPr>
          <w:rFonts w:eastAsia="Calibri" w:cstheme="minorHAnsi"/>
          <w:b/>
          <w:lang w:val="en-BZ"/>
        </w:rPr>
        <w:t>Survival.</w:t>
      </w:r>
      <w:r w:rsidR="004D520A" w:rsidRPr="004D520A">
        <w:rPr>
          <w:rFonts w:eastAsia="Calibri" w:cstheme="minorHAnsi"/>
          <w:lang w:val="en-BZ"/>
        </w:rPr>
        <w:t xml:space="preserve"> The indemnities set forth in this Section shall survive termination or expiration of this Agreement.</w:t>
      </w:r>
    </w:p>
    <w:p w14:paraId="61D40FCE" w14:textId="18C94C84" w:rsidR="00485F66" w:rsidRPr="000A0F59" w:rsidRDefault="00485F66" w:rsidP="000A0F59">
      <w:pPr>
        <w:numPr>
          <w:ilvl w:val="0"/>
          <w:numId w:val="1"/>
        </w:numPr>
        <w:jc w:val="both"/>
        <w:rPr>
          <w:rFonts w:eastAsia="Calibri" w:cstheme="minorHAnsi"/>
          <w:b/>
          <w:bCs/>
        </w:rPr>
      </w:pPr>
      <w:r w:rsidRPr="000A0F59">
        <w:rPr>
          <w:rFonts w:eastAsia="Calibri" w:cstheme="minorHAnsi"/>
          <w:b/>
          <w:bCs/>
        </w:rPr>
        <w:t xml:space="preserve">Force Majeure </w:t>
      </w:r>
    </w:p>
    <w:p w14:paraId="4E16F82C" w14:textId="3A8029E5" w:rsidR="00485F66" w:rsidRPr="007A013E" w:rsidRDefault="00485F66" w:rsidP="00485F66">
      <w:pPr>
        <w:jc w:val="both"/>
        <w:rPr>
          <w:rFonts w:eastAsia="Calibri" w:cstheme="minorHAnsi"/>
        </w:rPr>
      </w:pPr>
      <w:r w:rsidRPr="007A013E">
        <w:rPr>
          <w:rFonts w:eastAsia="Calibri" w:cstheme="minorHAnsi"/>
        </w:rPr>
        <w:t xml:space="preserve">Neither Party shall be deemed to have breached the terms of this Agreement or be liable for any failure or delay in performing any of its obligations under this Agreement (except for the non-payment of any duly owed amounts) if such failure or delay is caused by circumstances or reasons beyond its reasonable control. In such circumstances, the affected Party shall be entitled to a reasonable extension of time to perform such obligations. </w:t>
      </w:r>
    </w:p>
    <w:p w14:paraId="474282C3" w14:textId="3C92D840" w:rsidR="00485F66" w:rsidRPr="007A013E" w:rsidRDefault="00485F66" w:rsidP="000600D8">
      <w:pPr>
        <w:pStyle w:val="a7"/>
        <w:numPr>
          <w:ilvl w:val="0"/>
          <w:numId w:val="1"/>
        </w:numPr>
        <w:jc w:val="both"/>
        <w:rPr>
          <w:rFonts w:eastAsia="Calibri" w:cstheme="minorHAnsi"/>
          <w:b/>
          <w:bCs/>
          <w:lang w:val="ru-RU"/>
        </w:rPr>
      </w:pPr>
      <w:proofErr w:type="spellStart"/>
      <w:r w:rsidRPr="007A013E">
        <w:rPr>
          <w:rFonts w:eastAsia="Calibri" w:cstheme="minorHAnsi"/>
          <w:b/>
          <w:bCs/>
          <w:lang w:val="ru-RU"/>
        </w:rPr>
        <w:t>Governing</w:t>
      </w:r>
      <w:proofErr w:type="spellEnd"/>
      <w:r w:rsidRPr="007A013E">
        <w:rPr>
          <w:rFonts w:eastAsia="Calibri" w:cstheme="minorHAnsi"/>
          <w:b/>
          <w:bCs/>
          <w:lang w:val="ru-RU"/>
        </w:rPr>
        <w:t xml:space="preserve"> </w:t>
      </w:r>
      <w:proofErr w:type="spellStart"/>
      <w:r w:rsidRPr="007A013E">
        <w:rPr>
          <w:rFonts w:eastAsia="Calibri" w:cstheme="minorHAnsi"/>
          <w:b/>
          <w:bCs/>
          <w:lang w:val="ru-RU"/>
        </w:rPr>
        <w:t>Law</w:t>
      </w:r>
      <w:proofErr w:type="spellEnd"/>
      <w:r w:rsidRPr="007A013E">
        <w:rPr>
          <w:rFonts w:eastAsia="Calibri" w:cstheme="minorHAnsi"/>
          <w:b/>
          <w:bCs/>
          <w:lang w:val="ru-RU"/>
        </w:rPr>
        <w:t xml:space="preserve"> </w:t>
      </w:r>
    </w:p>
    <w:p w14:paraId="2DE9A9F8" w14:textId="044EF865" w:rsidR="00887F4F" w:rsidRDefault="00DD7C71" w:rsidP="00485F66">
      <w:pPr>
        <w:jc w:val="both"/>
        <w:rPr>
          <w:rFonts w:eastAsia="Calibri" w:cstheme="minorHAnsi"/>
        </w:rPr>
      </w:pPr>
      <w:r>
        <w:rPr>
          <w:rFonts w:eastAsia="Calibri" w:cstheme="minorHAnsi"/>
        </w:rPr>
        <w:t>10</w:t>
      </w:r>
      <w:r w:rsidR="00485F66" w:rsidRPr="007A013E">
        <w:rPr>
          <w:rFonts w:eastAsia="Calibri" w:cstheme="minorHAnsi"/>
        </w:rPr>
        <w:t>.1.</w:t>
      </w:r>
      <w:r>
        <w:rPr>
          <w:rFonts w:eastAsia="Calibri" w:cstheme="minorHAnsi"/>
        </w:rPr>
        <w:tab/>
      </w:r>
      <w:r w:rsidR="00887F4F" w:rsidRPr="00887F4F">
        <w:rPr>
          <w:rFonts w:eastAsia="Calibri" w:cstheme="minorHAnsi"/>
        </w:rPr>
        <w:t xml:space="preserve">This Agreement and any dispute or claim </w:t>
      </w:r>
      <w:r w:rsidR="00887F4F" w:rsidRPr="007A013E">
        <w:rPr>
          <w:rFonts w:eastAsia="Calibri" w:cstheme="minorHAnsi"/>
        </w:rPr>
        <w:t>(including non-contractual disputes or claims)</w:t>
      </w:r>
      <w:r w:rsidR="00887F4F">
        <w:rPr>
          <w:rFonts w:eastAsia="Calibri" w:cstheme="minorHAnsi"/>
        </w:rPr>
        <w:t xml:space="preserve"> </w:t>
      </w:r>
      <w:r w:rsidR="00887F4F" w:rsidRPr="00887F4F">
        <w:rPr>
          <w:rFonts w:eastAsia="Calibri" w:cstheme="minorHAnsi"/>
        </w:rPr>
        <w:t xml:space="preserve">arising out of or in connection with it shall be governed by and construed in accordance with the laws of the Dubai International Financial Centre (DIFC). </w:t>
      </w:r>
    </w:p>
    <w:p w14:paraId="4083FEED" w14:textId="48731CA8" w:rsidR="00887F4F" w:rsidRDefault="00DD7C71" w:rsidP="00485F66">
      <w:pPr>
        <w:jc w:val="both"/>
        <w:rPr>
          <w:rFonts w:eastAsia="Calibri" w:cstheme="minorHAnsi"/>
        </w:rPr>
      </w:pPr>
      <w:r>
        <w:rPr>
          <w:rFonts w:eastAsia="Calibri" w:cstheme="minorHAnsi"/>
        </w:rPr>
        <w:t>10</w:t>
      </w:r>
      <w:r w:rsidR="00887F4F">
        <w:rPr>
          <w:rFonts w:eastAsia="Calibri" w:cstheme="minorHAnsi"/>
        </w:rPr>
        <w:t>.2.</w:t>
      </w:r>
      <w:r>
        <w:rPr>
          <w:rFonts w:eastAsia="Calibri" w:cstheme="minorHAnsi"/>
        </w:rPr>
        <w:tab/>
      </w:r>
      <w:r w:rsidR="00887F4F" w:rsidRPr="00887F4F">
        <w:rPr>
          <w:rFonts w:eastAsia="Calibri" w:cstheme="minorHAnsi"/>
        </w:rPr>
        <w:t>Any dispute, controversy, or claim arising out of or in connection with this Agreement, including any question regarding its existence, validity, or termination, shall be referred to and finally resolved by arbitration under the DIFC-LCIA Arbitration Rules, which Rules are deemed to be incorporated by reference into this clause. The number of arbitrators shall be one. The seat of arbitration shall be the Dubai International Financial Centre (DIFC). The language of the arbitration shall be English.</w:t>
      </w:r>
    </w:p>
    <w:p w14:paraId="43BFF0AD" w14:textId="77777777" w:rsidR="00485F66" w:rsidRPr="007A013E" w:rsidRDefault="00485F66" w:rsidP="000600D8">
      <w:pPr>
        <w:pStyle w:val="a7"/>
        <w:numPr>
          <w:ilvl w:val="0"/>
          <w:numId w:val="1"/>
        </w:numPr>
        <w:jc w:val="both"/>
        <w:rPr>
          <w:rFonts w:eastAsia="Calibri" w:cstheme="minorHAnsi"/>
          <w:b/>
          <w:bCs/>
          <w:lang w:val="ru-RU"/>
        </w:rPr>
      </w:pPr>
      <w:proofErr w:type="spellStart"/>
      <w:r w:rsidRPr="007A013E">
        <w:rPr>
          <w:rFonts w:eastAsia="Calibri" w:cstheme="minorHAnsi"/>
          <w:b/>
          <w:bCs/>
          <w:lang w:val="ru-RU"/>
        </w:rPr>
        <w:t>Term</w:t>
      </w:r>
      <w:proofErr w:type="spellEnd"/>
      <w:r w:rsidRPr="007A013E">
        <w:rPr>
          <w:rFonts w:eastAsia="Calibri" w:cstheme="minorHAnsi"/>
          <w:b/>
          <w:bCs/>
          <w:lang w:val="ru-RU"/>
        </w:rPr>
        <w:t xml:space="preserve"> </w:t>
      </w:r>
      <w:proofErr w:type="spellStart"/>
      <w:r w:rsidRPr="007A013E">
        <w:rPr>
          <w:rFonts w:eastAsia="Calibri" w:cstheme="minorHAnsi"/>
          <w:b/>
          <w:bCs/>
          <w:lang w:val="ru-RU"/>
        </w:rPr>
        <w:t>and</w:t>
      </w:r>
      <w:proofErr w:type="spellEnd"/>
      <w:r w:rsidRPr="007A013E">
        <w:rPr>
          <w:rFonts w:eastAsia="Calibri" w:cstheme="minorHAnsi"/>
          <w:b/>
          <w:bCs/>
          <w:lang w:val="ru-RU"/>
        </w:rPr>
        <w:t xml:space="preserve"> </w:t>
      </w:r>
      <w:proofErr w:type="spellStart"/>
      <w:r w:rsidRPr="007A013E">
        <w:rPr>
          <w:rFonts w:eastAsia="Calibri" w:cstheme="minorHAnsi"/>
          <w:b/>
          <w:bCs/>
          <w:lang w:val="ru-RU"/>
        </w:rPr>
        <w:t>Termination</w:t>
      </w:r>
      <w:proofErr w:type="spellEnd"/>
      <w:r w:rsidRPr="007A013E">
        <w:rPr>
          <w:rFonts w:eastAsia="Calibri" w:cstheme="minorHAnsi"/>
          <w:b/>
          <w:bCs/>
          <w:lang w:val="ru-RU"/>
        </w:rPr>
        <w:t xml:space="preserve"> </w:t>
      </w:r>
    </w:p>
    <w:p w14:paraId="0B032716" w14:textId="0DF24DD6" w:rsidR="00485F66" w:rsidRPr="007A013E" w:rsidRDefault="00485F66" w:rsidP="00485F66">
      <w:pPr>
        <w:jc w:val="both"/>
        <w:rPr>
          <w:rFonts w:eastAsia="Calibri" w:cstheme="minorHAnsi"/>
        </w:rPr>
      </w:pPr>
      <w:r w:rsidRPr="007A013E">
        <w:rPr>
          <w:rFonts w:eastAsia="Calibri" w:cstheme="minorHAnsi"/>
        </w:rPr>
        <w:t>1</w:t>
      </w:r>
      <w:r w:rsidR="00DD7C71">
        <w:rPr>
          <w:rFonts w:eastAsia="Calibri" w:cstheme="minorHAnsi"/>
        </w:rPr>
        <w:t>1</w:t>
      </w:r>
      <w:r w:rsidRPr="007A013E">
        <w:rPr>
          <w:rFonts w:eastAsia="Calibri" w:cstheme="minorHAnsi"/>
        </w:rPr>
        <w:t>.1.</w:t>
      </w:r>
      <w:r w:rsidR="00DD7C71">
        <w:rPr>
          <w:rFonts w:eastAsia="Calibri" w:cstheme="minorHAnsi"/>
        </w:rPr>
        <w:tab/>
      </w:r>
      <w:r w:rsidRPr="007A013E">
        <w:rPr>
          <w:rFonts w:eastAsia="Calibri" w:cstheme="minorHAnsi"/>
        </w:rPr>
        <w:t xml:space="preserve">This Agreement takes effect from the Effective Date and remains in force until </w:t>
      </w:r>
      <w:r w:rsidR="00DD7C71">
        <w:rPr>
          <w:rFonts w:eastAsia="Calibri" w:cstheme="minorHAnsi"/>
        </w:rPr>
        <w:t>the expiration of the license Term, except for the sections which survive its termination.</w:t>
      </w:r>
    </w:p>
    <w:p w14:paraId="603E4416" w14:textId="117131AB" w:rsidR="00485F66" w:rsidRPr="007A013E" w:rsidRDefault="00485F66" w:rsidP="00485F66">
      <w:pPr>
        <w:jc w:val="both"/>
        <w:rPr>
          <w:rFonts w:eastAsia="Calibri" w:cstheme="minorHAnsi"/>
        </w:rPr>
      </w:pPr>
      <w:r w:rsidRPr="007A013E">
        <w:rPr>
          <w:rFonts w:eastAsia="Calibri" w:cstheme="minorHAnsi"/>
        </w:rPr>
        <w:t>1</w:t>
      </w:r>
      <w:r w:rsidR="00DD7C71">
        <w:rPr>
          <w:rFonts w:eastAsia="Calibri" w:cstheme="minorHAnsi"/>
        </w:rPr>
        <w:t>1</w:t>
      </w:r>
      <w:r w:rsidRPr="007A013E">
        <w:rPr>
          <w:rFonts w:eastAsia="Calibri" w:cstheme="minorHAnsi"/>
        </w:rPr>
        <w:t>.2.</w:t>
      </w:r>
      <w:r w:rsidR="00DD7C71">
        <w:rPr>
          <w:rFonts w:eastAsia="Calibri" w:cstheme="minorHAnsi"/>
        </w:rPr>
        <w:tab/>
      </w:r>
      <w:r w:rsidRPr="007A013E">
        <w:rPr>
          <w:rFonts w:eastAsia="Calibri" w:cstheme="minorHAnsi"/>
        </w:rPr>
        <w:t xml:space="preserve">The Customer may terminate this Agreement at any time by providing thirty (30) days’ written notice. </w:t>
      </w:r>
    </w:p>
    <w:p w14:paraId="1C405F4D" w14:textId="3B277C5E" w:rsidR="00485F66" w:rsidRPr="007A013E" w:rsidRDefault="00485F66" w:rsidP="00485F66">
      <w:pPr>
        <w:jc w:val="both"/>
        <w:rPr>
          <w:rFonts w:eastAsia="Calibri" w:cstheme="minorHAnsi"/>
        </w:rPr>
      </w:pPr>
      <w:r w:rsidRPr="007A013E">
        <w:rPr>
          <w:rFonts w:eastAsia="Calibri" w:cstheme="minorHAnsi"/>
        </w:rPr>
        <w:t>1</w:t>
      </w:r>
      <w:r w:rsidR="00DD7C71">
        <w:rPr>
          <w:rFonts w:eastAsia="Calibri" w:cstheme="minorHAnsi"/>
        </w:rPr>
        <w:t>1</w:t>
      </w:r>
      <w:r w:rsidRPr="007A013E">
        <w:rPr>
          <w:rFonts w:eastAsia="Calibri" w:cstheme="minorHAnsi"/>
        </w:rPr>
        <w:t>.3.</w:t>
      </w:r>
      <w:r w:rsidR="00DD7C71">
        <w:rPr>
          <w:rFonts w:eastAsia="Calibri" w:cstheme="minorHAnsi"/>
        </w:rPr>
        <w:tab/>
      </w:r>
      <w:r w:rsidRPr="007A013E">
        <w:rPr>
          <w:rFonts w:eastAsia="Calibri" w:cstheme="minorHAnsi"/>
        </w:rPr>
        <w:t xml:space="preserve">The </w:t>
      </w:r>
      <w:r w:rsidR="00FC59EA" w:rsidRPr="007A013E">
        <w:rPr>
          <w:rFonts w:eastAsia="Calibri" w:cstheme="minorHAnsi"/>
        </w:rPr>
        <w:t>Licensor</w:t>
      </w:r>
      <w:r w:rsidRPr="007A013E">
        <w:rPr>
          <w:rFonts w:eastAsia="Calibri" w:cstheme="minorHAnsi"/>
        </w:rPr>
        <w:t xml:space="preserve"> may terminate this Agreement if: </w:t>
      </w:r>
    </w:p>
    <w:p w14:paraId="2406522A" w14:textId="77777777" w:rsidR="00485F66" w:rsidRPr="007A013E" w:rsidRDefault="00485F66" w:rsidP="005223B1">
      <w:pPr>
        <w:jc w:val="both"/>
        <w:rPr>
          <w:rFonts w:eastAsia="Calibri" w:cstheme="minorHAnsi"/>
        </w:rPr>
      </w:pPr>
      <w:r w:rsidRPr="007A013E">
        <w:rPr>
          <w:rFonts w:eastAsia="Calibri" w:cstheme="minorHAnsi"/>
        </w:rPr>
        <w:t xml:space="preserve">(a) the Customer fails to pay any amount due under this Agreement by the due date and fails to remedy such non-payment within at least thirty (30) days after receiving written demand for payment of such amount; </w:t>
      </w:r>
    </w:p>
    <w:p w14:paraId="6620D080" w14:textId="77777777" w:rsidR="00485F66" w:rsidRPr="007A013E" w:rsidRDefault="00485F66" w:rsidP="005223B1">
      <w:pPr>
        <w:jc w:val="both"/>
        <w:rPr>
          <w:rFonts w:eastAsia="Calibri" w:cstheme="minorHAnsi"/>
        </w:rPr>
      </w:pPr>
      <w:r w:rsidRPr="007A013E">
        <w:rPr>
          <w:rFonts w:eastAsia="Calibri" w:cstheme="minorHAnsi"/>
        </w:rPr>
        <w:t xml:space="preserve">(b) the Customer commits a material breach of the license terms set forth in Section 2 of this Agreement; </w:t>
      </w:r>
    </w:p>
    <w:p w14:paraId="512608EE" w14:textId="78F64EDC" w:rsidR="00485F66" w:rsidRPr="007A013E" w:rsidRDefault="00485F66" w:rsidP="005223B1">
      <w:pPr>
        <w:jc w:val="both"/>
        <w:rPr>
          <w:rFonts w:eastAsia="Calibri" w:cstheme="minorHAnsi"/>
        </w:rPr>
      </w:pPr>
      <w:r w:rsidRPr="007A013E">
        <w:rPr>
          <w:rFonts w:eastAsia="Calibri" w:cstheme="minorHAnsi"/>
        </w:rPr>
        <w:t xml:space="preserve">(c) the Customer’s financial position deteriorates to such an extent that the </w:t>
      </w:r>
      <w:r w:rsidR="00FC59EA" w:rsidRPr="007A013E">
        <w:rPr>
          <w:rFonts w:eastAsia="Calibri" w:cstheme="minorHAnsi"/>
        </w:rPr>
        <w:t>Licensor</w:t>
      </w:r>
      <w:r w:rsidRPr="007A013E">
        <w:rPr>
          <w:rFonts w:eastAsia="Calibri" w:cstheme="minorHAnsi"/>
        </w:rPr>
        <w:t xml:space="preserve"> reasonably believes the Customer’s ability to pay amounts due under this Agreement is at risk. </w:t>
      </w:r>
    </w:p>
    <w:p w14:paraId="22CCA230" w14:textId="19E30EFA" w:rsidR="00485F66" w:rsidRPr="007A013E" w:rsidRDefault="00485F66" w:rsidP="00485F66">
      <w:pPr>
        <w:jc w:val="both"/>
        <w:rPr>
          <w:rFonts w:eastAsia="Calibri" w:cstheme="minorHAnsi"/>
        </w:rPr>
      </w:pPr>
      <w:r w:rsidRPr="007A013E">
        <w:rPr>
          <w:rFonts w:eastAsia="Calibri" w:cstheme="minorHAnsi"/>
        </w:rPr>
        <w:t>1</w:t>
      </w:r>
      <w:r w:rsidR="00DD7C71">
        <w:rPr>
          <w:rFonts w:eastAsia="Calibri" w:cstheme="minorHAnsi"/>
        </w:rPr>
        <w:t>1</w:t>
      </w:r>
      <w:r w:rsidRPr="007A013E">
        <w:rPr>
          <w:rFonts w:eastAsia="Calibri" w:cstheme="minorHAnsi"/>
        </w:rPr>
        <w:t>.4.</w:t>
      </w:r>
      <w:r w:rsidR="00DD7C71">
        <w:rPr>
          <w:rFonts w:eastAsia="Calibri" w:cstheme="minorHAnsi"/>
        </w:rPr>
        <w:tab/>
      </w:r>
      <w:r w:rsidRPr="007A013E">
        <w:rPr>
          <w:rFonts w:eastAsia="Calibri" w:cstheme="minorHAnsi"/>
        </w:rPr>
        <w:t xml:space="preserve">Upon termination of this Agreement, the Customer shall immediately cease using the Software, return all Software (including all copies thereof in any form) to the </w:t>
      </w:r>
      <w:r w:rsidR="00FC59EA" w:rsidRPr="007A013E">
        <w:rPr>
          <w:rFonts w:eastAsia="Calibri" w:cstheme="minorHAnsi"/>
        </w:rPr>
        <w:t>Licensor</w:t>
      </w:r>
      <w:r w:rsidRPr="007A013E">
        <w:rPr>
          <w:rFonts w:eastAsia="Calibri" w:cstheme="minorHAnsi"/>
        </w:rPr>
        <w:t xml:space="preserve">, return all of the </w:t>
      </w:r>
      <w:r w:rsidR="00FC59EA" w:rsidRPr="007A013E">
        <w:rPr>
          <w:rFonts w:eastAsia="Calibri" w:cstheme="minorHAnsi"/>
        </w:rPr>
        <w:t>Licensor</w:t>
      </w:r>
      <w:r w:rsidRPr="007A013E">
        <w:rPr>
          <w:rFonts w:eastAsia="Calibri" w:cstheme="minorHAnsi"/>
        </w:rPr>
        <w:t xml:space="preserve">’s Confidential Information in tangible form to the </w:t>
      </w:r>
      <w:r w:rsidR="00FC59EA" w:rsidRPr="007A013E">
        <w:rPr>
          <w:rFonts w:eastAsia="Calibri" w:cstheme="minorHAnsi"/>
        </w:rPr>
        <w:t>Licensor</w:t>
      </w:r>
      <w:r w:rsidRPr="007A013E">
        <w:rPr>
          <w:rFonts w:eastAsia="Calibri" w:cstheme="minorHAnsi"/>
        </w:rPr>
        <w:t xml:space="preserve">, and destroy or erase all records, database entries, and any other information containing the </w:t>
      </w:r>
      <w:r w:rsidR="00FC59EA" w:rsidRPr="007A013E">
        <w:rPr>
          <w:rFonts w:eastAsia="Calibri" w:cstheme="minorHAnsi"/>
        </w:rPr>
        <w:t>Licensor</w:t>
      </w:r>
      <w:r w:rsidRPr="007A013E">
        <w:rPr>
          <w:rFonts w:eastAsia="Calibri" w:cstheme="minorHAnsi"/>
        </w:rPr>
        <w:t xml:space="preserve">’s Confidential Information. </w:t>
      </w:r>
    </w:p>
    <w:p w14:paraId="07D5652C" w14:textId="254260BA" w:rsidR="00485F66" w:rsidRPr="007A013E" w:rsidRDefault="00485F66" w:rsidP="000600D8">
      <w:pPr>
        <w:pStyle w:val="a7"/>
        <w:numPr>
          <w:ilvl w:val="0"/>
          <w:numId w:val="1"/>
        </w:numPr>
        <w:jc w:val="both"/>
        <w:rPr>
          <w:rFonts w:eastAsia="Calibri" w:cstheme="minorHAnsi"/>
          <w:b/>
          <w:bCs/>
          <w:lang w:val="ru-RU"/>
        </w:rPr>
      </w:pPr>
      <w:proofErr w:type="spellStart"/>
      <w:r w:rsidRPr="007A013E">
        <w:rPr>
          <w:rFonts w:eastAsia="Calibri" w:cstheme="minorHAnsi"/>
          <w:b/>
          <w:bCs/>
          <w:lang w:val="ru-RU"/>
        </w:rPr>
        <w:t>Waiver</w:t>
      </w:r>
      <w:proofErr w:type="spellEnd"/>
      <w:r w:rsidRPr="007A013E">
        <w:rPr>
          <w:rFonts w:eastAsia="Calibri" w:cstheme="minorHAnsi"/>
          <w:b/>
          <w:bCs/>
          <w:lang w:val="ru-RU"/>
        </w:rPr>
        <w:t xml:space="preserve"> </w:t>
      </w:r>
    </w:p>
    <w:p w14:paraId="1F76C25D" w14:textId="225DE98C" w:rsidR="00485F66" w:rsidRPr="007A013E" w:rsidRDefault="00485F66" w:rsidP="00485F66">
      <w:pPr>
        <w:jc w:val="both"/>
        <w:rPr>
          <w:rFonts w:eastAsia="Calibri" w:cstheme="minorHAnsi"/>
        </w:rPr>
      </w:pPr>
      <w:r w:rsidRPr="007A013E">
        <w:rPr>
          <w:rFonts w:eastAsia="Calibri" w:cstheme="minorHAnsi"/>
        </w:rPr>
        <w:t xml:space="preserve">No failure or delay by either Party in exercising any of its rights or remedies under this Agreement or by law shall constitute a waiver of that or any other right or remedy, nor shall it prevent or restrict the further exercise of such or any other right or remedy. No single or partial exercise of such right or remedy shall prevent or restrict the further exercise of that or any other right or remedy. </w:t>
      </w:r>
    </w:p>
    <w:p w14:paraId="6707259D" w14:textId="77777777" w:rsidR="00485F66" w:rsidRPr="007A013E" w:rsidRDefault="00485F66" w:rsidP="000600D8">
      <w:pPr>
        <w:pStyle w:val="a7"/>
        <w:numPr>
          <w:ilvl w:val="0"/>
          <w:numId w:val="1"/>
        </w:numPr>
        <w:jc w:val="both"/>
        <w:rPr>
          <w:rFonts w:eastAsia="Calibri" w:cstheme="minorHAnsi"/>
          <w:b/>
          <w:bCs/>
          <w:lang w:val="ru-RU"/>
        </w:rPr>
      </w:pPr>
      <w:proofErr w:type="spellStart"/>
      <w:r w:rsidRPr="007A013E">
        <w:rPr>
          <w:rFonts w:eastAsia="Calibri" w:cstheme="minorHAnsi"/>
          <w:b/>
          <w:bCs/>
          <w:lang w:val="ru-RU"/>
        </w:rPr>
        <w:lastRenderedPageBreak/>
        <w:t>Remedies</w:t>
      </w:r>
      <w:proofErr w:type="spellEnd"/>
      <w:r w:rsidRPr="007A013E">
        <w:rPr>
          <w:rFonts w:eastAsia="Calibri" w:cstheme="minorHAnsi"/>
          <w:b/>
          <w:bCs/>
          <w:lang w:val="ru-RU"/>
        </w:rPr>
        <w:t xml:space="preserve"> </w:t>
      </w:r>
    </w:p>
    <w:p w14:paraId="02187E03" w14:textId="77777777" w:rsidR="00485F66" w:rsidRPr="007A013E" w:rsidRDefault="00485F66" w:rsidP="00485F66">
      <w:pPr>
        <w:jc w:val="both"/>
        <w:rPr>
          <w:rFonts w:eastAsia="Calibri" w:cstheme="minorHAnsi"/>
        </w:rPr>
      </w:pPr>
      <w:r w:rsidRPr="007A013E">
        <w:rPr>
          <w:rFonts w:eastAsia="Calibri" w:cstheme="minorHAnsi"/>
        </w:rPr>
        <w:t xml:space="preserve">Except as expressly provided in this Agreement, the rights and remedies provided under this Agreement are in addition to, and do not limit, any rights or remedies provided by law. </w:t>
      </w:r>
    </w:p>
    <w:p w14:paraId="1F49E2CB" w14:textId="63B1D7AF" w:rsidR="00485F66" w:rsidRPr="007A013E" w:rsidRDefault="00485F66" w:rsidP="000600D8">
      <w:pPr>
        <w:pStyle w:val="a7"/>
        <w:numPr>
          <w:ilvl w:val="0"/>
          <w:numId w:val="1"/>
        </w:numPr>
        <w:jc w:val="both"/>
        <w:rPr>
          <w:rFonts w:eastAsia="Calibri" w:cstheme="minorHAnsi"/>
          <w:b/>
          <w:bCs/>
          <w:lang w:val="ru-RU"/>
        </w:rPr>
      </w:pPr>
      <w:proofErr w:type="spellStart"/>
      <w:r w:rsidRPr="007A013E">
        <w:rPr>
          <w:rFonts w:eastAsia="Calibri" w:cstheme="minorHAnsi"/>
          <w:b/>
          <w:bCs/>
          <w:lang w:val="ru-RU"/>
        </w:rPr>
        <w:t>Entire</w:t>
      </w:r>
      <w:proofErr w:type="spellEnd"/>
      <w:r w:rsidRPr="007A013E">
        <w:rPr>
          <w:rFonts w:eastAsia="Calibri" w:cstheme="minorHAnsi"/>
          <w:b/>
          <w:bCs/>
          <w:lang w:val="ru-RU"/>
        </w:rPr>
        <w:t xml:space="preserve"> Agreement </w:t>
      </w:r>
    </w:p>
    <w:p w14:paraId="08403B93" w14:textId="7128AA8A" w:rsidR="00485F66" w:rsidRPr="007A013E" w:rsidRDefault="00485F66" w:rsidP="00485F66">
      <w:pPr>
        <w:jc w:val="both"/>
        <w:rPr>
          <w:rFonts w:eastAsia="Calibri" w:cstheme="minorHAnsi"/>
        </w:rPr>
      </w:pPr>
      <w:r w:rsidRPr="007A013E">
        <w:rPr>
          <w:rFonts w:eastAsia="Calibri" w:cstheme="minorHAnsi"/>
          <w:lang w:val="en-BZ"/>
        </w:rPr>
        <w:t>T</w:t>
      </w:r>
      <w:r w:rsidRPr="007A013E">
        <w:rPr>
          <w:rFonts w:eastAsia="Calibri" w:cstheme="minorHAnsi"/>
        </w:rPr>
        <w:t xml:space="preserve">his Agreement, together with any documents attached to it as appendices or otherwise referenced in this Agreement, constitutes the entire agreement between the Parties with respect to its subject matter and supersedes all prior agreements, representations, and understandings between the Parties relating to that subject matter. </w:t>
      </w:r>
    </w:p>
    <w:p w14:paraId="15AD87F0" w14:textId="77777777" w:rsidR="00485F66" w:rsidRPr="007A013E" w:rsidRDefault="00485F66" w:rsidP="000600D8">
      <w:pPr>
        <w:pStyle w:val="a7"/>
        <w:numPr>
          <w:ilvl w:val="0"/>
          <w:numId w:val="1"/>
        </w:numPr>
        <w:jc w:val="both"/>
        <w:rPr>
          <w:rFonts w:eastAsia="Calibri" w:cstheme="minorHAnsi"/>
          <w:b/>
          <w:bCs/>
          <w:lang w:val="ru-RU"/>
        </w:rPr>
      </w:pPr>
      <w:proofErr w:type="spellStart"/>
      <w:r w:rsidRPr="007A013E">
        <w:rPr>
          <w:rFonts w:eastAsia="Calibri" w:cstheme="minorHAnsi"/>
          <w:b/>
          <w:bCs/>
          <w:lang w:val="ru-RU"/>
        </w:rPr>
        <w:t>Amendments</w:t>
      </w:r>
      <w:proofErr w:type="spellEnd"/>
      <w:r w:rsidRPr="007A013E">
        <w:rPr>
          <w:rFonts w:eastAsia="Calibri" w:cstheme="minorHAnsi"/>
          <w:b/>
          <w:bCs/>
          <w:lang w:val="ru-RU"/>
        </w:rPr>
        <w:t xml:space="preserve"> </w:t>
      </w:r>
    </w:p>
    <w:p w14:paraId="233A2F80" w14:textId="4974820A" w:rsidR="00485F66" w:rsidRPr="007A013E" w:rsidRDefault="00485F66" w:rsidP="00485F66">
      <w:pPr>
        <w:jc w:val="both"/>
        <w:rPr>
          <w:rFonts w:eastAsia="Calibri" w:cstheme="minorHAnsi"/>
        </w:rPr>
      </w:pPr>
      <w:r w:rsidRPr="007A013E">
        <w:rPr>
          <w:rFonts w:eastAsia="Calibri" w:cstheme="minorHAnsi"/>
        </w:rPr>
        <w:t xml:space="preserve">Any amendments to this Agreement shall be effective only if made in writing and signed by each Party (or their authorized representatives). </w:t>
      </w:r>
    </w:p>
    <w:p w14:paraId="1A9A65BD" w14:textId="77777777" w:rsidR="00485F66" w:rsidRPr="007A013E" w:rsidRDefault="00485F66" w:rsidP="000600D8">
      <w:pPr>
        <w:pStyle w:val="a7"/>
        <w:numPr>
          <w:ilvl w:val="0"/>
          <w:numId w:val="1"/>
        </w:numPr>
        <w:jc w:val="both"/>
        <w:rPr>
          <w:rFonts w:eastAsia="Calibri" w:cstheme="minorHAnsi"/>
          <w:b/>
          <w:bCs/>
          <w:lang w:val="ru-RU"/>
        </w:rPr>
      </w:pPr>
      <w:proofErr w:type="spellStart"/>
      <w:r w:rsidRPr="007A013E">
        <w:rPr>
          <w:rFonts w:eastAsia="Calibri" w:cstheme="minorHAnsi"/>
          <w:b/>
          <w:bCs/>
          <w:lang w:val="ru-RU"/>
        </w:rPr>
        <w:t>Severability</w:t>
      </w:r>
      <w:proofErr w:type="spellEnd"/>
      <w:r w:rsidRPr="007A013E">
        <w:rPr>
          <w:rFonts w:eastAsia="Calibri" w:cstheme="minorHAnsi"/>
          <w:b/>
          <w:bCs/>
          <w:lang w:val="ru-RU"/>
        </w:rPr>
        <w:t xml:space="preserve"> </w:t>
      </w:r>
    </w:p>
    <w:p w14:paraId="0A3D04B7" w14:textId="0EE8F8B8" w:rsidR="00485F66" w:rsidRPr="007A013E" w:rsidRDefault="00485F66" w:rsidP="00485F66">
      <w:pPr>
        <w:jc w:val="both"/>
        <w:rPr>
          <w:rFonts w:eastAsia="Calibri" w:cstheme="minorHAnsi"/>
        </w:rPr>
      </w:pPr>
      <w:r w:rsidRPr="007A013E">
        <w:rPr>
          <w:rFonts w:eastAsia="Calibri" w:cstheme="minorHAnsi"/>
        </w:rPr>
        <w:t xml:space="preserve">If any provision or part of a provision of this Agreement is or becomes invalid, illegal, or unenforceable, such provision or part thereof shall be deemed severed from this Agreement, but such severance shall not affect the validity, legality, or enforceability of the remaining provisions of this Agreement. </w:t>
      </w:r>
    </w:p>
    <w:p w14:paraId="50FA2746" w14:textId="15B56B3B" w:rsidR="00485F66" w:rsidRPr="007A013E" w:rsidRDefault="000600D8" w:rsidP="000600D8">
      <w:pPr>
        <w:pStyle w:val="a7"/>
        <w:numPr>
          <w:ilvl w:val="0"/>
          <w:numId w:val="1"/>
        </w:numPr>
        <w:jc w:val="both"/>
        <w:rPr>
          <w:rFonts w:eastAsia="Calibri" w:cstheme="minorHAnsi"/>
          <w:b/>
          <w:bCs/>
          <w:lang w:val="ru-RU"/>
        </w:rPr>
      </w:pPr>
      <w:r>
        <w:rPr>
          <w:rFonts w:eastAsia="Calibri" w:cstheme="minorHAnsi"/>
          <w:b/>
          <w:bCs/>
        </w:rPr>
        <w:t>Language</w:t>
      </w:r>
    </w:p>
    <w:p w14:paraId="32FA98B0" w14:textId="136AD487" w:rsidR="00485F66" w:rsidRPr="007A013E" w:rsidRDefault="00485F66" w:rsidP="00485F66">
      <w:pPr>
        <w:jc w:val="both"/>
        <w:rPr>
          <w:rFonts w:eastAsia="Calibri" w:cstheme="minorHAnsi"/>
        </w:rPr>
      </w:pPr>
      <w:r w:rsidRPr="007A013E">
        <w:rPr>
          <w:rFonts w:eastAsia="Calibri" w:cstheme="minorHAnsi"/>
        </w:rPr>
        <w:t xml:space="preserve">This Agreement is </w:t>
      </w:r>
      <w:r w:rsidR="000600D8" w:rsidRPr="000600D8">
        <w:rPr>
          <w:rFonts w:eastAsia="Calibri" w:cstheme="minorHAnsi"/>
        </w:rPr>
        <w:t>made in the English language. An Arabic translation may be provided for convenience and to meet local requirements. In the event of any inconsistency between the English and Arabic versions, the English version shall prevail</w:t>
      </w:r>
      <w:r w:rsidRPr="007A013E">
        <w:rPr>
          <w:rFonts w:eastAsia="Calibri" w:cstheme="minorHAnsi"/>
        </w:rPr>
        <w:t>.</w:t>
      </w:r>
    </w:p>
    <w:sectPr w:rsidR="00485F66" w:rsidRPr="007A01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756A" w14:textId="77777777" w:rsidR="002161E5" w:rsidRDefault="002161E5" w:rsidP="00245D3D">
      <w:pPr>
        <w:spacing w:after="0" w:line="240" w:lineRule="auto"/>
      </w:pPr>
      <w:r>
        <w:separator/>
      </w:r>
    </w:p>
  </w:endnote>
  <w:endnote w:type="continuationSeparator" w:id="0">
    <w:p w14:paraId="207A98B2" w14:textId="77777777" w:rsidR="002161E5" w:rsidRDefault="002161E5" w:rsidP="0024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2038"/>
      <w:docPartObj>
        <w:docPartGallery w:val="Page Numbers (Bottom of Page)"/>
        <w:docPartUnique/>
      </w:docPartObj>
    </w:sdtPr>
    <w:sdtContent>
      <w:p w14:paraId="55F8837E" w14:textId="64A41DB4" w:rsidR="00245D3D" w:rsidRDefault="00245D3D" w:rsidP="00245D3D">
        <w:pPr>
          <w:pStyle w:val="af"/>
          <w:jc w:val="right"/>
        </w:pPr>
        <w:r>
          <w:fldChar w:fldCharType="begin"/>
        </w:r>
        <w:r>
          <w:instrText>PAGE   \* MERGEFORMAT</w:instrText>
        </w:r>
        <w:r>
          <w:fldChar w:fldCharType="separate"/>
        </w:r>
        <w:r w:rsidR="00DD7C71" w:rsidRPr="00DD7C71">
          <w:rPr>
            <w:noProof/>
            <w:lang w:val="ru-RU"/>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D600" w14:textId="77777777" w:rsidR="002161E5" w:rsidRDefault="002161E5" w:rsidP="00245D3D">
      <w:pPr>
        <w:spacing w:after="0" w:line="240" w:lineRule="auto"/>
      </w:pPr>
      <w:r>
        <w:separator/>
      </w:r>
    </w:p>
  </w:footnote>
  <w:footnote w:type="continuationSeparator" w:id="0">
    <w:p w14:paraId="657DB52F" w14:textId="77777777" w:rsidR="002161E5" w:rsidRDefault="002161E5" w:rsidP="00245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EAE0" w14:textId="686E29A5" w:rsidR="00245D3D" w:rsidRPr="00245D3D" w:rsidRDefault="00245D3D" w:rsidP="00245D3D">
    <w:pPr>
      <w:pStyle w:val="ad"/>
      <w:jc w:val="right"/>
      <w:rPr>
        <w:i/>
        <w:sz w:val="18"/>
      </w:rPr>
    </w:pPr>
    <w:r w:rsidRPr="00245D3D">
      <w:rPr>
        <w:i/>
        <w:sz w:val="18"/>
      </w:rPr>
      <w:t>UAVPROF Customer License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9CE"/>
    <w:multiLevelType w:val="hybridMultilevel"/>
    <w:tmpl w:val="0F3A7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5A1366"/>
    <w:multiLevelType w:val="hybridMultilevel"/>
    <w:tmpl w:val="7278C3A4"/>
    <w:lvl w:ilvl="0" w:tplc="FFFFFFFF">
      <w:start w:val="1"/>
      <w:numFmt w:val="lowerRoman"/>
      <w:lvlText w:val="(%1)"/>
      <w:lvlJc w:val="right"/>
      <w:pPr>
        <w:ind w:left="1854" w:hanging="360"/>
      </w:pPr>
      <w:rPr>
        <w:rFonts w:hint="default"/>
      </w:rPr>
    </w:lvl>
    <w:lvl w:ilvl="1" w:tplc="AEE645D2">
      <w:start w:val="1"/>
      <w:numFmt w:val="lowerRoman"/>
      <w:lvlText w:val="(%2)"/>
      <w:lvlJc w:val="right"/>
      <w:pPr>
        <w:ind w:left="2574"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15:restartNumberingAfterBreak="0">
    <w:nsid w:val="2FF87BC8"/>
    <w:multiLevelType w:val="hybridMultilevel"/>
    <w:tmpl w:val="79984892"/>
    <w:lvl w:ilvl="0" w:tplc="961C573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447BFE"/>
    <w:multiLevelType w:val="multilevel"/>
    <w:tmpl w:val="D99CF0DE"/>
    <w:lvl w:ilvl="0">
      <w:start w:val="1"/>
      <w:numFmt w:val="decimal"/>
      <w:lvlText w:val="%1."/>
      <w:lvlJc w:val="left"/>
      <w:pPr>
        <w:tabs>
          <w:tab w:val="num" w:pos="720"/>
        </w:tabs>
        <w:ind w:left="720" w:hanging="360"/>
      </w:pPr>
      <w:rPr>
        <w:b/>
        <w:bCs/>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B71A4F"/>
    <w:multiLevelType w:val="hybridMultilevel"/>
    <w:tmpl w:val="09D48210"/>
    <w:lvl w:ilvl="0" w:tplc="7C843B7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563078"/>
    <w:multiLevelType w:val="hybridMultilevel"/>
    <w:tmpl w:val="31247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C451793"/>
    <w:multiLevelType w:val="hybridMultilevel"/>
    <w:tmpl w:val="2AF429B2"/>
    <w:lvl w:ilvl="0" w:tplc="AEE645D2">
      <w:start w:val="1"/>
      <w:numFmt w:val="lowerRoman"/>
      <w:lvlText w:val="(%1)"/>
      <w:lvlJc w:val="right"/>
      <w:pPr>
        <w:ind w:left="1854" w:hanging="360"/>
      </w:pPr>
      <w:rPr>
        <w:rFonts w:hint="default"/>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6075232A"/>
    <w:multiLevelType w:val="hybridMultilevel"/>
    <w:tmpl w:val="51A214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6B05F1"/>
    <w:multiLevelType w:val="hybridMultilevel"/>
    <w:tmpl w:val="79984892"/>
    <w:lvl w:ilvl="0" w:tplc="961C573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1777AD"/>
    <w:multiLevelType w:val="multilevel"/>
    <w:tmpl w:val="961892EE"/>
    <w:lvl w:ilvl="0">
      <w:start w:val="1"/>
      <w:numFmt w:val="decimal"/>
      <w:pStyle w:val="Parties"/>
      <w:lvlText w:val="(%1)"/>
      <w:lvlJc w:val="left"/>
      <w:pPr>
        <w:tabs>
          <w:tab w:val="num" w:pos="720"/>
        </w:tabs>
        <w:ind w:left="720" w:hanging="720"/>
      </w:pPr>
      <w:rPr>
        <w:b w:val="0"/>
        <w:bCs w:val="0"/>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74970E9"/>
    <w:multiLevelType w:val="hybridMultilevel"/>
    <w:tmpl w:val="C8E8E15A"/>
    <w:lvl w:ilvl="0" w:tplc="79A6448A">
      <w:start w:val="4"/>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2541E0"/>
    <w:multiLevelType w:val="multilevel"/>
    <w:tmpl w:val="D99CF0DE"/>
    <w:lvl w:ilvl="0">
      <w:start w:val="1"/>
      <w:numFmt w:val="decimal"/>
      <w:lvlText w:val="%1."/>
      <w:lvlJc w:val="left"/>
      <w:pPr>
        <w:tabs>
          <w:tab w:val="num" w:pos="720"/>
        </w:tabs>
        <w:ind w:left="720" w:hanging="360"/>
      </w:pPr>
      <w:rPr>
        <w:b/>
        <w:bCs/>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363EE3"/>
    <w:multiLevelType w:val="hybridMultilevel"/>
    <w:tmpl w:val="1148720E"/>
    <w:lvl w:ilvl="0" w:tplc="062AEA26">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5265890">
    <w:abstractNumId w:val="3"/>
  </w:num>
  <w:num w:numId="2" w16cid:durableId="26954247">
    <w:abstractNumId w:val="2"/>
  </w:num>
  <w:num w:numId="3" w16cid:durableId="587231527">
    <w:abstractNumId w:val="5"/>
  </w:num>
  <w:num w:numId="4" w16cid:durableId="448937736">
    <w:abstractNumId w:val="12"/>
  </w:num>
  <w:num w:numId="5" w16cid:durableId="1211069703">
    <w:abstractNumId w:val="6"/>
  </w:num>
  <w:num w:numId="6" w16cid:durableId="1775130187">
    <w:abstractNumId w:val="1"/>
  </w:num>
  <w:num w:numId="7" w16cid:durableId="1405451136">
    <w:abstractNumId w:val="9"/>
  </w:num>
  <w:num w:numId="8" w16cid:durableId="1770465920">
    <w:abstractNumId w:val="0"/>
  </w:num>
  <w:num w:numId="9" w16cid:durableId="342627530">
    <w:abstractNumId w:val="8"/>
  </w:num>
  <w:num w:numId="10" w16cid:durableId="297533852">
    <w:abstractNumId w:val="11"/>
  </w:num>
  <w:num w:numId="11" w16cid:durableId="339355284">
    <w:abstractNumId w:val="7"/>
  </w:num>
  <w:num w:numId="12" w16cid:durableId="945112206">
    <w:abstractNumId w:val="4"/>
  </w:num>
  <w:num w:numId="13" w16cid:durableId="1736121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39"/>
    <w:rsid w:val="00015579"/>
    <w:rsid w:val="000522E0"/>
    <w:rsid w:val="000600D8"/>
    <w:rsid w:val="000A0F59"/>
    <w:rsid w:val="001825CE"/>
    <w:rsid w:val="00192593"/>
    <w:rsid w:val="001D4111"/>
    <w:rsid w:val="001E340C"/>
    <w:rsid w:val="001F1E0B"/>
    <w:rsid w:val="002161E5"/>
    <w:rsid w:val="00245D3D"/>
    <w:rsid w:val="00255740"/>
    <w:rsid w:val="00284296"/>
    <w:rsid w:val="002C2A05"/>
    <w:rsid w:val="003225F6"/>
    <w:rsid w:val="00372741"/>
    <w:rsid w:val="003B194D"/>
    <w:rsid w:val="003F1E16"/>
    <w:rsid w:val="00444158"/>
    <w:rsid w:val="00485F66"/>
    <w:rsid w:val="004D520A"/>
    <w:rsid w:val="005223B1"/>
    <w:rsid w:val="00555E4D"/>
    <w:rsid w:val="005F0182"/>
    <w:rsid w:val="00641D4A"/>
    <w:rsid w:val="006532D7"/>
    <w:rsid w:val="00680228"/>
    <w:rsid w:val="006B3336"/>
    <w:rsid w:val="006B7693"/>
    <w:rsid w:val="00770C77"/>
    <w:rsid w:val="007A013E"/>
    <w:rsid w:val="00815CCE"/>
    <w:rsid w:val="00824214"/>
    <w:rsid w:val="00887F4F"/>
    <w:rsid w:val="009601BD"/>
    <w:rsid w:val="009C21EE"/>
    <w:rsid w:val="00AF51BA"/>
    <w:rsid w:val="00C52BC0"/>
    <w:rsid w:val="00C6431B"/>
    <w:rsid w:val="00D42D39"/>
    <w:rsid w:val="00D575C0"/>
    <w:rsid w:val="00D85E8F"/>
    <w:rsid w:val="00D929F2"/>
    <w:rsid w:val="00DD7C71"/>
    <w:rsid w:val="00F05115"/>
    <w:rsid w:val="00F21DB0"/>
    <w:rsid w:val="00FC5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F450"/>
  <w15:chartTrackingRefBased/>
  <w15:docId w15:val="{5124D39C-09A8-4A0E-B1D5-B189AFF8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0"/>
    <w:uiPriority w:val="9"/>
    <w:qFormat/>
    <w:rsid w:val="00D42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42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42D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42D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42D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42D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2D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2D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2D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D39"/>
    <w:rPr>
      <w:rFonts w:asciiTheme="majorHAnsi" w:eastAsiaTheme="majorEastAsia" w:hAnsiTheme="majorHAnsi" w:cstheme="majorBidi"/>
      <w:color w:val="2F5496" w:themeColor="accent1" w:themeShade="BF"/>
      <w:sz w:val="40"/>
      <w:szCs w:val="40"/>
      <w:lang w:val="en-US"/>
    </w:rPr>
  </w:style>
  <w:style w:type="character" w:customStyle="1" w:styleId="20">
    <w:name w:val="Заголовок 2 Знак"/>
    <w:basedOn w:val="a0"/>
    <w:link w:val="2"/>
    <w:uiPriority w:val="9"/>
    <w:semiHidden/>
    <w:rsid w:val="00D42D39"/>
    <w:rPr>
      <w:rFonts w:asciiTheme="majorHAnsi" w:eastAsiaTheme="majorEastAsia" w:hAnsiTheme="majorHAnsi" w:cstheme="majorBidi"/>
      <w:color w:val="2F5496" w:themeColor="accent1" w:themeShade="BF"/>
      <w:sz w:val="32"/>
      <w:szCs w:val="32"/>
      <w:lang w:val="en-US"/>
    </w:rPr>
  </w:style>
  <w:style w:type="character" w:customStyle="1" w:styleId="30">
    <w:name w:val="Заголовок 3 Знак"/>
    <w:basedOn w:val="a0"/>
    <w:link w:val="3"/>
    <w:uiPriority w:val="9"/>
    <w:semiHidden/>
    <w:rsid w:val="00D42D39"/>
    <w:rPr>
      <w:rFonts w:eastAsiaTheme="majorEastAsia" w:cstheme="majorBidi"/>
      <w:color w:val="2F5496" w:themeColor="accent1" w:themeShade="BF"/>
      <w:sz w:val="28"/>
      <w:szCs w:val="28"/>
      <w:lang w:val="en-US"/>
    </w:rPr>
  </w:style>
  <w:style w:type="character" w:customStyle="1" w:styleId="40">
    <w:name w:val="Заголовок 4 Знак"/>
    <w:basedOn w:val="a0"/>
    <w:link w:val="4"/>
    <w:uiPriority w:val="9"/>
    <w:semiHidden/>
    <w:rsid w:val="00D42D39"/>
    <w:rPr>
      <w:rFonts w:eastAsiaTheme="majorEastAsia" w:cstheme="majorBidi"/>
      <w:i/>
      <w:iCs/>
      <w:color w:val="2F5496" w:themeColor="accent1" w:themeShade="BF"/>
      <w:lang w:val="en-US"/>
    </w:rPr>
  </w:style>
  <w:style w:type="character" w:customStyle="1" w:styleId="50">
    <w:name w:val="Заголовок 5 Знак"/>
    <w:basedOn w:val="a0"/>
    <w:link w:val="5"/>
    <w:uiPriority w:val="9"/>
    <w:semiHidden/>
    <w:rsid w:val="00D42D39"/>
    <w:rPr>
      <w:rFonts w:eastAsiaTheme="majorEastAsia" w:cstheme="majorBidi"/>
      <w:color w:val="2F5496" w:themeColor="accent1" w:themeShade="BF"/>
      <w:lang w:val="en-US"/>
    </w:rPr>
  </w:style>
  <w:style w:type="character" w:customStyle="1" w:styleId="60">
    <w:name w:val="Заголовок 6 Знак"/>
    <w:basedOn w:val="a0"/>
    <w:link w:val="6"/>
    <w:uiPriority w:val="9"/>
    <w:semiHidden/>
    <w:rsid w:val="00D42D39"/>
    <w:rPr>
      <w:rFonts w:eastAsiaTheme="majorEastAsia" w:cstheme="majorBidi"/>
      <w:i/>
      <w:iCs/>
      <w:color w:val="595959" w:themeColor="text1" w:themeTint="A6"/>
      <w:lang w:val="en-US"/>
    </w:rPr>
  </w:style>
  <w:style w:type="character" w:customStyle="1" w:styleId="70">
    <w:name w:val="Заголовок 7 Знак"/>
    <w:basedOn w:val="a0"/>
    <w:link w:val="7"/>
    <w:uiPriority w:val="9"/>
    <w:semiHidden/>
    <w:rsid w:val="00D42D39"/>
    <w:rPr>
      <w:rFonts w:eastAsiaTheme="majorEastAsia" w:cstheme="majorBidi"/>
      <w:color w:val="595959" w:themeColor="text1" w:themeTint="A6"/>
      <w:lang w:val="en-US"/>
    </w:rPr>
  </w:style>
  <w:style w:type="character" w:customStyle="1" w:styleId="80">
    <w:name w:val="Заголовок 8 Знак"/>
    <w:basedOn w:val="a0"/>
    <w:link w:val="8"/>
    <w:uiPriority w:val="9"/>
    <w:semiHidden/>
    <w:rsid w:val="00D42D39"/>
    <w:rPr>
      <w:rFonts w:eastAsiaTheme="majorEastAsia" w:cstheme="majorBidi"/>
      <w:i/>
      <w:iCs/>
      <w:color w:val="272727" w:themeColor="text1" w:themeTint="D8"/>
      <w:lang w:val="en-US"/>
    </w:rPr>
  </w:style>
  <w:style w:type="character" w:customStyle="1" w:styleId="90">
    <w:name w:val="Заголовок 9 Знак"/>
    <w:basedOn w:val="a0"/>
    <w:link w:val="9"/>
    <w:uiPriority w:val="9"/>
    <w:semiHidden/>
    <w:rsid w:val="00D42D39"/>
    <w:rPr>
      <w:rFonts w:eastAsiaTheme="majorEastAsia" w:cstheme="majorBidi"/>
      <w:color w:val="272727" w:themeColor="text1" w:themeTint="D8"/>
      <w:lang w:val="en-US"/>
    </w:rPr>
  </w:style>
  <w:style w:type="paragraph" w:styleId="a3">
    <w:name w:val="Title"/>
    <w:basedOn w:val="a"/>
    <w:next w:val="a"/>
    <w:link w:val="a4"/>
    <w:uiPriority w:val="10"/>
    <w:qFormat/>
    <w:rsid w:val="00D42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2D39"/>
    <w:rPr>
      <w:rFonts w:asciiTheme="majorHAnsi" w:eastAsiaTheme="majorEastAsia" w:hAnsiTheme="majorHAnsi" w:cstheme="majorBidi"/>
      <w:spacing w:val="-10"/>
      <w:kern w:val="28"/>
      <w:sz w:val="56"/>
      <w:szCs w:val="56"/>
      <w:lang w:val="en-US"/>
    </w:rPr>
  </w:style>
  <w:style w:type="paragraph" w:styleId="a5">
    <w:name w:val="Subtitle"/>
    <w:basedOn w:val="a"/>
    <w:next w:val="a"/>
    <w:link w:val="a6"/>
    <w:uiPriority w:val="11"/>
    <w:qFormat/>
    <w:rsid w:val="00D42D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2D39"/>
    <w:rPr>
      <w:rFonts w:eastAsiaTheme="majorEastAsia" w:cstheme="majorBidi"/>
      <w:color w:val="595959" w:themeColor="text1" w:themeTint="A6"/>
      <w:spacing w:val="15"/>
      <w:sz w:val="28"/>
      <w:szCs w:val="28"/>
      <w:lang w:val="en-US"/>
    </w:rPr>
  </w:style>
  <w:style w:type="paragraph" w:styleId="21">
    <w:name w:val="Quote"/>
    <w:basedOn w:val="a"/>
    <w:next w:val="a"/>
    <w:link w:val="22"/>
    <w:uiPriority w:val="29"/>
    <w:qFormat/>
    <w:rsid w:val="00D42D39"/>
    <w:pPr>
      <w:spacing w:before="160"/>
      <w:jc w:val="center"/>
    </w:pPr>
    <w:rPr>
      <w:i/>
      <w:iCs/>
      <w:color w:val="404040" w:themeColor="text1" w:themeTint="BF"/>
    </w:rPr>
  </w:style>
  <w:style w:type="character" w:customStyle="1" w:styleId="22">
    <w:name w:val="Цитата 2 Знак"/>
    <w:basedOn w:val="a0"/>
    <w:link w:val="21"/>
    <w:uiPriority w:val="29"/>
    <w:rsid w:val="00D42D39"/>
    <w:rPr>
      <w:i/>
      <w:iCs/>
      <w:color w:val="404040" w:themeColor="text1" w:themeTint="BF"/>
      <w:lang w:val="en-US"/>
    </w:rPr>
  </w:style>
  <w:style w:type="paragraph" w:styleId="a7">
    <w:name w:val="List Paragraph"/>
    <w:basedOn w:val="a"/>
    <w:uiPriority w:val="34"/>
    <w:qFormat/>
    <w:rsid w:val="00D42D39"/>
    <w:pPr>
      <w:ind w:left="720"/>
      <w:contextualSpacing/>
    </w:pPr>
  </w:style>
  <w:style w:type="character" w:styleId="a8">
    <w:name w:val="Intense Emphasis"/>
    <w:basedOn w:val="a0"/>
    <w:uiPriority w:val="21"/>
    <w:qFormat/>
    <w:rsid w:val="00D42D39"/>
    <w:rPr>
      <w:i/>
      <w:iCs/>
      <w:color w:val="2F5496" w:themeColor="accent1" w:themeShade="BF"/>
    </w:rPr>
  </w:style>
  <w:style w:type="paragraph" w:styleId="a9">
    <w:name w:val="Intense Quote"/>
    <w:basedOn w:val="a"/>
    <w:next w:val="a"/>
    <w:link w:val="aa"/>
    <w:uiPriority w:val="30"/>
    <w:qFormat/>
    <w:rsid w:val="00D42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42D39"/>
    <w:rPr>
      <w:i/>
      <w:iCs/>
      <w:color w:val="2F5496" w:themeColor="accent1" w:themeShade="BF"/>
      <w:lang w:val="en-US"/>
    </w:rPr>
  </w:style>
  <w:style w:type="character" w:styleId="ab">
    <w:name w:val="Intense Reference"/>
    <w:basedOn w:val="a0"/>
    <w:uiPriority w:val="32"/>
    <w:qFormat/>
    <w:rsid w:val="00D42D39"/>
    <w:rPr>
      <w:b/>
      <w:bCs/>
      <w:smallCaps/>
      <w:color w:val="2F5496" w:themeColor="accent1" w:themeShade="BF"/>
      <w:spacing w:val="5"/>
    </w:rPr>
  </w:style>
  <w:style w:type="character" w:customStyle="1" w:styleId="DefTerm">
    <w:name w:val="DefTerm"/>
    <w:uiPriority w:val="1"/>
    <w:qFormat/>
    <w:rsid w:val="00D42D39"/>
    <w:rPr>
      <w:rFonts w:ascii="Arial" w:eastAsia="Arial" w:hAnsi="Arial" w:cs="Arial"/>
      <w:b/>
      <w:color w:val="000000"/>
    </w:rPr>
  </w:style>
  <w:style w:type="paragraph" w:customStyle="1" w:styleId="Paragraph">
    <w:name w:val="Paragraph"/>
    <w:basedOn w:val="a"/>
    <w:link w:val="ParagraphChar"/>
    <w:qFormat/>
    <w:rsid w:val="00485F66"/>
    <w:pPr>
      <w:spacing w:after="120" w:line="300" w:lineRule="atLeast"/>
      <w:jc w:val="both"/>
    </w:pPr>
    <w:rPr>
      <w:rFonts w:ascii="Arial" w:eastAsia="Arial Unicode MS" w:hAnsi="Arial" w:cs="Arial"/>
      <w:color w:val="000000"/>
      <w:kern w:val="0"/>
      <w:szCs w:val="20"/>
      <w:lang w:val="en-GB"/>
      <w14:ligatures w14:val="none"/>
    </w:rPr>
  </w:style>
  <w:style w:type="character" w:customStyle="1" w:styleId="ParagraphChar">
    <w:name w:val="Paragraph Char"/>
    <w:link w:val="Paragraph"/>
    <w:rsid w:val="00485F66"/>
    <w:rPr>
      <w:rFonts w:ascii="Arial" w:eastAsia="Arial Unicode MS" w:hAnsi="Arial" w:cs="Arial"/>
      <w:color w:val="000000"/>
      <w:kern w:val="0"/>
      <w:szCs w:val="20"/>
      <w:lang w:val="en-GB"/>
      <w14:ligatures w14:val="none"/>
    </w:rPr>
  </w:style>
  <w:style w:type="table" w:styleId="ac">
    <w:name w:val="Table Grid"/>
    <w:basedOn w:val="a1"/>
    <w:rsid w:val="00F21DB0"/>
    <w:pPr>
      <w:spacing w:after="0" w:line="240" w:lineRule="auto"/>
    </w:pPr>
    <w:rPr>
      <w:rFonts w:ascii="Calibri" w:eastAsia="Times New Roman" w:hAnsi="Calibri" w:cs="Times New Roman"/>
      <w:snapToGrid w:val="0"/>
      <w:color w:val="00000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imonium">
    <w:name w:val="Testimonium"/>
    <w:basedOn w:val="a"/>
    <w:rsid w:val="00F21DB0"/>
    <w:pPr>
      <w:spacing w:after="120" w:line="300" w:lineRule="atLeast"/>
      <w:jc w:val="both"/>
    </w:pPr>
    <w:rPr>
      <w:rFonts w:ascii="Arial" w:hAnsi="Arial" w:cs="Arial"/>
      <w:color w:val="000000"/>
      <w:szCs w:val="20"/>
      <w:lang w:val="ru-RU"/>
    </w:rPr>
  </w:style>
  <w:style w:type="paragraph" w:customStyle="1" w:styleId="Parties">
    <w:name w:val="Parties"/>
    <w:aliases w:val="(1) Parties"/>
    <w:basedOn w:val="a"/>
    <w:rsid w:val="00F21DB0"/>
    <w:pPr>
      <w:numPr>
        <w:numId w:val="7"/>
      </w:numPr>
      <w:spacing w:before="120" w:after="120" w:line="300" w:lineRule="atLeast"/>
      <w:jc w:val="both"/>
    </w:pPr>
    <w:rPr>
      <w:rFonts w:ascii="Arial" w:eastAsia="Arial Unicode MS" w:hAnsi="Arial" w:cs="Arial"/>
      <w:color w:val="000000"/>
      <w:kern w:val="0"/>
      <w:szCs w:val="20"/>
      <w:lang w:val="en-GB"/>
      <w14:ligatures w14:val="none"/>
    </w:rPr>
  </w:style>
  <w:style w:type="paragraph" w:styleId="ad">
    <w:name w:val="header"/>
    <w:basedOn w:val="a"/>
    <w:link w:val="ae"/>
    <w:uiPriority w:val="99"/>
    <w:unhideWhenUsed/>
    <w:rsid w:val="00245D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45D3D"/>
    <w:rPr>
      <w:lang w:val="en-US"/>
    </w:rPr>
  </w:style>
  <w:style w:type="paragraph" w:styleId="af">
    <w:name w:val="footer"/>
    <w:basedOn w:val="a"/>
    <w:link w:val="af0"/>
    <w:uiPriority w:val="99"/>
    <w:unhideWhenUsed/>
    <w:rsid w:val="00245D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45D3D"/>
    <w:rPr>
      <w:lang w:val="en-US"/>
    </w:rPr>
  </w:style>
  <w:style w:type="character" w:styleId="af1">
    <w:name w:val="annotation reference"/>
    <w:basedOn w:val="a0"/>
    <w:uiPriority w:val="99"/>
    <w:semiHidden/>
    <w:unhideWhenUsed/>
    <w:rsid w:val="005F0182"/>
    <w:rPr>
      <w:sz w:val="16"/>
      <w:szCs w:val="16"/>
    </w:rPr>
  </w:style>
  <w:style w:type="paragraph" w:styleId="af2">
    <w:name w:val="annotation text"/>
    <w:basedOn w:val="a"/>
    <w:link w:val="af3"/>
    <w:uiPriority w:val="99"/>
    <w:semiHidden/>
    <w:unhideWhenUsed/>
    <w:rsid w:val="005F0182"/>
    <w:pPr>
      <w:spacing w:line="240" w:lineRule="auto"/>
    </w:pPr>
    <w:rPr>
      <w:sz w:val="20"/>
      <w:szCs w:val="20"/>
    </w:rPr>
  </w:style>
  <w:style w:type="character" w:customStyle="1" w:styleId="af3">
    <w:name w:val="Текст примечания Знак"/>
    <w:basedOn w:val="a0"/>
    <w:link w:val="af2"/>
    <w:uiPriority w:val="99"/>
    <w:semiHidden/>
    <w:rsid w:val="005F0182"/>
    <w:rPr>
      <w:sz w:val="20"/>
      <w:szCs w:val="20"/>
      <w:lang w:val="en-US"/>
    </w:rPr>
  </w:style>
  <w:style w:type="paragraph" w:styleId="af4">
    <w:name w:val="annotation subject"/>
    <w:basedOn w:val="af2"/>
    <w:next w:val="af2"/>
    <w:link w:val="af5"/>
    <w:uiPriority w:val="99"/>
    <w:semiHidden/>
    <w:unhideWhenUsed/>
    <w:rsid w:val="005F0182"/>
    <w:rPr>
      <w:b/>
      <w:bCs/>
    </w:rPr>
  </w:style>
  <w:style w:type="character" w:customStyle="1" w:styleId="af5">
    <w:name w:val="Тема примечания Знак"/>
    <w:basedOn w:val="af3"/>
    <w:link w:val="af4"/>
    <w:uiPriority w:val="99"/>
    <w:semiHidden/>
    <w:rsid w:val="005F0182"/>
    <w:rPr>
      <w:b/>
      <w:bCs/>
      <w:sz w:val="20"/>
      <w:szCs w:val="20"/>
      <w:lang w:val="en-US"/>
    </w:rPr>
  </w:style>
  <w:style w:type="paragraph" w:styleId="af6">
    <w:name w:val="Normal (Web)"/>
    <w:basedOn w:val="a"/>
    <w:uiPriority w:val="99"/>
    <w:semiHidden/>
    <w:unhideWhenUsed/>
    <w:rsid w:val="004441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1107">
      <w:bodyDiv w:val="1"/>
      <w:marLeft w:val="0"/>
      <w:marRight w:val="0"/>
      <w:marTop w:val="0"/>
      <w:marBottom w:val="0"/>
      <w:divBdr>
        <w:top w:val="none" w:sz="0" w:space="0" w:color="auto"/>
        <w:left w:val="none" w:sz="0" w:space="0" w:color="auto"/>
        <w:bottom w:val="none" w:sz="0" w:space="0" w:color="auto"/>
        <w:right w:val="none" w:sz="0" w:space="0" w:color="auto"/>
      </w:divBdr>
      <w:divsChild>
        <w:div w:id="224341114">
          <w:marLeft w:val="0"/>
          <w:marRight w:val="0"/>
          <w:marTop w:val="0"/>
          <w:marBottom w:val="0"/>
          <w:divBdr>
            <w:top w:val="none" w:sz="0" w:space="0" w:color="auto"/>
            <w:left w:val="none" w:sz="0" w:space="0" w:color="auto"/>
            <w:bottom w:val="none" w:sz="0" w:space="0" w:color="auto"/>
            <w:right w:val="none" w:sz="0" w:space="0" w:color="auto"/>
          </w:divBdr>
        </w:div>
        <w:div w:id="1680958941">
          <w:marLeft w:val="0"/>
          <w:marRight w:val="0"/>
          <w:marTop w:val="0"/>
          <w:marBottom w:val="0"/>
          <w:divBdr>
            <w:top w:val="none" w:sz="0" w:space="0" w:color="auto"/>
            <w:left w:val="none" w:sz="0" w:space="0" w:color="auto"/>
            <w:bottom w:val="none" w:sz="0" w:space="0" w:color="auto"/>
            <w:right w:val="none" w:sz="0" w:space="0" w:color="auto"/>
          </w:divBdr>
        </w:div>
        <w:div w:id="1680620127">
          <w:marLeft w:val="0"/>
          <w:marRight w:val="0"/>
          <w:marTop w:val="0"/>
          <w:marBottom w:val="0"/>
          <w:divBdr>
            <w:top w:val="none" w:sz="0" w:space="0" w:color="auto"/>
            <w:left w:val="none" w:sz="0" w:space="0" w:color="auto"/>
            <w:bottom w:val="none" w:sz="0" w:space="0" w:color="auto"/>
            <w:right w:val="none" w:sz="0" w:space="0" w:color="auto"/>
          </w:divBdr>
        </w:div>
        <w:div w:id="1882859654">
          <w:marLeft w:val="0"/>
          <w:marRight w:val="0"/>
          <w:marTop w:val="0"/>
          <w:marBottom w:val="0"/>
          <w:divBdr>
            <w:top w:val="none" w:sz="0" w:space="0" w:color="auto"/>
            <w:left w:val="none" w:sz="0" w:space="0" w:color="auto"/>
            <w:bottom w:val="none" w:sz="0" w:space="0" w:color="auto"/>
            <w:right w:val="none" w:sz="0" w:space="0" w:color="auto"/>
          </w:divBdr>
        </w:div>
        <w:div w:id="978221449">
          <w:marLeft w:val="0"/>
          <w:marRight w:val="0"/>
          <w:marTop w:val="0"/>
          <w:marBottom w:val="0"/>
          <w:divBdr>
            <w:top w:val="none" w:sz="0" w:space="0" w:color="auto"/>
            <w:left w:val="none" w:sz="0" w:space="0" w:color="auto"/>
            <w:bottom w:val="none" w:sz="0" w:space="0" w:color="auto"/>
            <w:right w:val="none" w:sz="0" w:space="0" w:color="auto"/>
          </w:divBdr>
        </w:div>
        <w:div w:id="667052967">
          <w:marLeft w:val="0"/>
          <w:marRight w:val="0"/>
          <w:marTop w:val="0"/>
          <w:marBottom w:val="0"/>
          <w:divBdr>
            <w:top w:val="none" w:sz="0" w:space="0" w:color="auto"/>
            <w:left w:val="none" w:sz="0" w:space="0" w:color="auto"/>
            <w:bottom w:val="none" w:sz="0" w:space="0" w:color="auto"/>
            <w:right w:val="none" w:sz="0" w:space="0" w:color="auto"/>
          </w:divBdr>
        </w:div>
        <w:div w:id="2122062870">
          <w:marLeft w:val="0"/>
          <w:marRight w:val="0"/>
          <w:marTop w:val="0"/>
          <w:marBottom w:val="0"/>
          <w:divBdr>
            <w:top w:val="none" w:sz="0" w:space="0" w:color="auto"/>
            <w:left w:val="none" w:sz="0" w:space="0" w:color="auto"/>
            <w:bottom w:val="none" w:sz="0" w:space="0" w:color="auto"/>
            <w:right w:val="none" w:sz="0" w:space="0" w:color="auto"/>
          </w:divBdr>
        </w:div>
      </w:divsChild>
    </w:div>
    <w:div w:id="969819422">
      <w:bodyDiv w:val="1"/>
      <w:marLeft w:val="0"/>
      <w:marRight w:val="0"/>
      <w:marTop w:val="0"/>
      <w:marBottom w:val="0"/>
      <w:divBdr>
        <w:top w:val="none" w:sz="0" w:space="0" w:color="auto"/>
        <w:left w:val="none" w:sz="0" w:space="0" w:color="auto"/>
        <w:bottom w:val="none" w:sz="0" w:space="0" w:color="auto"/>
        <w:right w:val="none" w:sz="0" w:space="0" w:color="auto"/>
      </w:divBdr>
      <w:divsChild>
        <w:div w:id="979336323">
          <w:marLeft w:val="0"/>
          <w:marRight w:val="0"/>
          <w:marTop w:val="0"/>
          <w:marBottom w:val="0"/>
          <w:divBdr>
            <w:top w:val="none" w:sz="0" w:space="0" w:color="auto"/>
            <w:left w:val="none" w:sz="0" w:space="0" w:color="auto"/>
            <w:bottom w:val="none" w:sz="0" w:space="0" w:color="auto"/>
            <w:right w:val="none" w:sz="0" w:space="0" w:color="auto"/>
          </w:divBdr>
        </w:div>
        <w:div w:id="146796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3688</Words>
  <Characters>21022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Prokhorova Darya</dc:creator>
  <cp:keywords/>
  <dc:description/>
  <cp:lastModifiedBy>Prokhorova Darya</cp:lastModifiedBy>
  <cp:revision>4</cp:revision>
  <dcterms:created xsi:type="dcterms:W3CDTF">2025-10-01T12:52:00Z</dcterms:created>
  <dcterms:modified xsi:type="dcterms:W3CDTF">2025-10-03T09:42:00Z</dcterms:modified>
</cp:coreProperties>
</file>